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033CB" w14:textId="7F5C9BA0" w:rsidR="00C4361C" w:rsidRDefault="00C4361C">
      <w:r w:rsidRPr="00C4361C">
        <w:rPr>
          <w:i/>
          <w:iCs/>
        </w:rPr>
        <w:t>Some interesting points from QCAA worth mentioning</w:t>
      </w:r>
      <w:r>
        <w:t>:</w:t>
      </w:r>
    </w:p>
    <w:tbl>
      <w:tblPr>
        <w:tblStyle w:val="TableGrid"/>
        <w:tblW w:w="0" w:type="auto"/>
        <w:tblLook w:val="04A0" w:firstRow="1" w:lastRow="0" w:firstColumn="1" w:lastColumn="0" w:noHBand="0" w:noVBand="1"/>
      </w:tblPr>
      <w:tblGrid>
        <w:gridCol w:w="9016"/>
      </w:tblGrid>
      <w:tr w:rsidR="00C4361C" w14:paraId="1CB8E88F" w14:textId="77777777" w:rsidTr="00C4361C">
        <w:tc>
          <w:tcPr>
            <w:tcW w:w="9016" w:type="dxa"/>
            <w:shd w:val="clear" w:color="auto" w:fill="FFF2CC" w:themeFill="accent4" w:themeFillTint="33"/>
          </w:tcPr>
          <w:p w14:paraId="33A3A9CE" w14:textId="77777777" w:rsidR="00C4361C" w:rsidRDefault="00C4361C" w:rsidP="00C4361C">
            <w:r>
              <w:t>“Multiple choice items can be constructed in range of different ways although they will always consist of:</w:t>
            </w:r>
          </w:p>
          <w:p w14:paraId="28B60E8B" w14:textId="77777777" w:rsidR="00C4361C" w:rsidRDefault="00C4361C" w:rsidP="00C4361C">
            <w:pPr>
              <w:pStyle w:val="ListParagraph"/>
              <w:numPr>
                <w:ilvl w:val="0"/>
                <w:numId w:val="1"/>
              </w:numPr>
            </w:pPr>
            <w:r>
              <w:t>stem (the question being asked),</w:t>
            </w:r>
          </w:p>
          <w:p w14:paraId="6B58A1A4" w14:textId="77777777" w:rsidR="00C4361C" w:rsidRDefault="00C4361C" w:rsidP="00C4361C">
            <w:pPr>
              <w:pStyle w:val="ListParagraph"/>
              <w:numPr>
                <w:ilvl w:val="0"/>
                <w:numId w:val="1"/>
              </w:numPr>
            </w:pPr>
            <w:r>
              <w:t>key (the correct answer) and</w:t>
            </w:r>
          </w:p>
          <w:p w14:paraId="423E04CB" w14:textId="4C00F151" w:rsidR="00C4361C" w:rsidRDefault="00C4361C" w:rsidP="00C4361C">
            <w:pPr>
              <w:pStyle w:val="ListParagraph"/>
              <w:numPr>
                <w:ilvl w:val="0"/>
                <w:numId w:val="1"/>
              </w:numPr>
            </w:pPr>
            <w:r>
              <w:t>distractors (which are incorrect but plausible).</w:t>
            </w:r>
            <w:r>
              <w:t>”</w:t>
            </w:r>
          </w:p>
          <w:p w14:paraId="147494DB" w14:textId="77777777" w:rsidR="00C4361C" w:rsidRDefault="00C4361C" w:rsidP="00C4361C"/>
          <w:p w14:paraId="7C70D19A" w14:textId="28EECC38" w:rsidR="00C4361C" w:rsidRDefault="00C4361C" w:rsidP="00C4361C">
            <w:r>
              <w:t>“</w:t>
            </w:r>
            <w:r>
              <w:t xml:space="preserve">Marks are allocated according to the evidence available. </w:t>
            </w:r>
            <w:r w:rsidRPr="00C4361C">
              <w:rPr>
                <w:b/>
                <w:bCs/>
                <w:color w:val="FF0000"/>
              </w:rPr>
              <w:t>Marks aren’t deducted — evidence is rewarded</w:t>
            </w:r>
            <w:r>
              <w:t>.</w:t>
            </w:r>
            <w:r>
              <w:t>”</w:t>
            </w:r>
          </w:p>
          <w:p w14:paraId="3E8B719F" w14:textId="77777777" w:rsidR="00C4361C" w:rsidRDefault="00C4361C" w:rsidP="00C4361C"/>
          <w:p w14:paraId="604AAF18" w14:textId="426895FA" w:rsidR="00C4361C" w:rsidRDefault="00C4361C" w:rsidP="00C4361C">
            <w:r>
              <w:t>“</w:t>
            </w:r>
            <w:r>
              <w:t xml:space="preserve">The QCAA sample and mock external assessments were designed to demonstrate options in what an assessment will look like. There will clearly be similarities and differences. The external assessments in 2020 and beyond will exist somewhere on a continuum with these two instruments. This is a deliberate and purposeful decision made to </w:t>
            </w:r>
            <w:r w:rsidRPr="00C4361C">
              <w:rPr>
                <w:b/>
                <w:bCs/>
              </w:rPr>
              <w:t>minimise predictability</w:t>
            </w:r>
            <w:r>
              <w:t xml:space="preserve"> but </w:t>
            </w:r>
            <w:r w:rsidRPr="00C4361C">
              <w:rPr>
                <w:b/>
                <w:bCs/>
              </w:rPr>
              <w:t>allow transparency</w:t>
            </w:r>
            <w:r>
              <w:t xml:space="preserve"> about what may be coming.”</w:t>
            </w:r>
          </w:p>
          <w:p w14:paraId="332139F3" w14:textId="77777777" w:rsidR="00C4361C" w:rsidRDefault="00C4361C" w:rsidP="0075182B"/>
        </w:tc>
      </w:tr>
    </w:tbl>
    <w:p w14:paraId="776FCAD2" w14:textId="02020679" w:rsidR="0075182B" w:rsidRDefault="0075182B" w:rsidP="0075182B"/>
    <w:p w14:paraId="57BAA384" w14:textId="1ECB5000" w:rsidR="00AE3927" w:rsidRDefault="00723B99">
      <w:pPr>
        <w:rPr>
          <w:i/>
          <w:iCs/>
        </w:rPr>
      </w:pPr>
      <w:r>
        <w:rPr>
          <w:i/>
          <w:iCs/>
          <w:noProof/>
        </w:rPr>
        <w:drawing>
          <wp:anchor distT="0" distB="0" distL="114300" distR="114300" simplePos="0" relativeHeight="251662336" behindDoc="1" locked="0" layoutInCell="1" allowOverlap="1" wp14:anchorId="5CB6CCD6" wp14:editId="76F324A8">
            <wp:simplePos x="0" y="0"/>
            <wp:positionH relativeFrom="margin">
              <wp:align>left</wp:align>
            </wp:positionH>
            <wp:positionV relativeFrom="paragraph">
              <wp:posOffset>285115</wp:posOffset>
            </wp:positionV>
            <wp:extent cx="1895475" cy="5410855"/>
            <wp:effectExtent l="0" t="0" r="0" b="0"/>
            <wp:wrapTight wrapText="bothSides">
              <wp:wrapPolygon edited="0">
                <wp:start x="8466" y="0"/>
                <wp:lineTo x="7381" y="76"/>
                <wp:lineTo x="6078" y="760"/>
                <wp:lineTo x="6513" y="2434"/>
                <wp:lineTo x="4993" y="3042"/>
                <wp:lineTo x="4342" y="3346"/>
                <wp:lineTo x="4559" y="3650"/>
                <wp:lineTo x="2822" y="3954"/>
                <wp:lineTo x="1520" y="4487"/>
                <wp:lineTo x="1520" y="4867"/>
                <wp:lineTo x="0" y="6084"/>
                <wp:lineTo x="0" y="6920"/>
                <wp:lineTo x="434" y="7301"/>
                <wp:lineTo x="2605" y="8517"/>
                <wp:lineTo x="2388" y="11331"/>
                <wp:lineTo x="3256" y="12168"/>
                <wp:lineTo x="4125" y="17035"/>
                <wp:lineTo x="3473" y="18708"/>
                <wp:lineTo x="3690" y="19468"/>
                <wp:lineTo x="2388" y="21141"/>
                <wp:lineTo x="2388" y="21445"/>
                <wp:lineTo x="2822" y="21521"/>
                <wp:lineTo x="5861" y="21521"/>
                <wp:lineTo x="21274" y="21445"/>
                <wp:lineTo x="21274" y="20685"/>
                <wp:lineTo x="19755" y="19544"/>
                <wp:lineTo x="19755" y="18632"/>
                <wp:lineTo x="18018" y="13384"/>
                <wp:lineTo x="18886" y="13384"/>
                <wp:lineTo x="20406" y="12548"/>
                <wp:lineTo x="20189" y="12168"/>
                <wp:lineTo x="18886" y="10951"/>
                <wp:lineTo x="18018" y="7529"/>
                <wp:lineTo x="19321" y="7301"/>
                <wp:lineTo x="21057" y="6616"/>
                <wp:lineTo x="21057" y="6084"/>
                <wp:lineTo x="20189" y="4639"/>
                <wp:lineTo x="18669" y="3878"/>
                <wp:lineTo x="17584" y="3650"/>
                <wp:lineTo x="17801" y="3270"/>
                <wp:lineTo x="15630" y="2662"/>
                <wp:lineTo x="13459" y="2434"/>
                <wp:lineTo x="13242" y="837"/>
                <wp:lineTo x="11288" y="76"/>
                <wp:lineTo x="9986" y="0"/>
                <wp:lineTo x="8466" y="0"/>
              </wp:wrapPolygon>
            </wp:wrapTight>
            <wp:docPr id="12" name="Picture 12" descr="Male student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le student thumbs u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5475" cy="5410855"/>
                    </a:xfrm>
                    <a:prstGeom prst="rect">
                      <a:avLst/>
                    </a:prstGeom>
                  </pic:spPr>
                </pic:pic>
              </a:graphicData>
            </a:graphic>
            <wp14:sizeRelH relativeFrom="margin">
              <wp14:pctWidth>0</wp14:pctWidth>
            </wp14:sizeRelH>
            <wp14:sizeRelV relativeFrom="margin">
              <wp14:pctHeight>0</wp14:pctHeight>
            </wp14:sizeRelV>
          </wp:anchor>
        </w:drawing>
      </w:r>
      <w:bookmarkStart w:id="0" w:name="_Hlk52719676"/>
      <w:bookmarkEnd w:id="0"/>
      <w:r w:rsidR="00504689">
        <w:rPr>
          <w:i/>
          <w:iCs/>
          <w:noProof/>
        </w:rPr>
        <w:drawing>
          <wp:anchor distT="0" distB="0" distL="114300" distR="114300" simplePos="0" relativeHeight="251661312" behindDoc="1" locked="0" layoutInCell="1" allowOverlap="1" wp14:anchorId="3AA8FBD7" wp14:editId="2F4908BA">
            <wp:simplePos x="0" y="0"/>
            <wp:positionH relativeFrom="column">
              <wp:posOffset>1837690</wp:posOffset>
            </wp:positionH>
            <wp:positionV relativeFrom="paragraph">
              <wp:posOffset>203835</wp:posOffset>
            </wp:positionV>
            <wp:extent cx="1876425" cy="5384800"/>
            <wp:effectExtent l="0" t="0" r="9525" b="6350"/>
            <wp:wrapTight wrapText="bothSides">
              <wp:wrapPolygon edited="0">
                <wp:start x="10087" y="0"/>
                <wp:lineTo x="9210" y="153"/>
                <wp:lineTo x="8114" y="917"/>
                <wp:lineTo x="8114" y="1223"/>
                <wp:lineTo x="5921" y="3668"/>
                <wp:lineTo x="4605" y="3821"/>
                <wp:lineTo x="2631" y="4585"/>
                <wp:lineTo x="2631" y="4891"/>
                <wp:lineTo x="1754" y="5273"/>
                <wp:lineTo x="1096" y="6113"/>
                <wp:lineTo x="0" y="7183"/>
                <wp:lineTo x="0" y="8406"/>
                <wp:lineTo x="4824" y="8558"/>
                <wp:lineTo x="5044" y="11004"/>
                <wp:lineTo x="5921" y="13449"/>
                <wp:lineTo x="7237" y="20785"/>
                <wp:lineTo x="6798" y="21014"/>
                <wp:lineTo x="6798" y="21320"/>
                <wp:lineTo x="7017" y="21549"/>
                <wp:lineTo x="16885" y="21549"/>
                <wp:lineTo x="17762" y="21549"/>
                <wp:lineTo x="18420" y="21091"/>
                <wp:lineTo x="17982" y="20785"/>
                <wp:lineTo x="17105" y="19562"/>
                <wp:lineTo x="18201" y="18722"/>
                <wp:lineTo x="18201" y="13449"/>
                <wp:lineTo x="19736" y="13449"/>
                <wp:lineTo x="21490" y="12761"/>
                <wp:lineTo x="21490" y="8406"/>
                <wp:lineTo x="21052" y="4738"/>
                <wp:lineTo x="19955" y="3897"/>
                <wp:lineTo x="19297" y="3668"/>
                <wp:lineTo x="14254" y="2445"/>
                <wp:lineTo x="15350" y="1146"/>
                <wp:lineTo x="14035" y="382"/>
                <wp:lineTo x="12938" y="0"/>
                <wp:lineTo x="10087" y="0"/>
              </wp:wrapPolygon>
            </wp:wrapTight>
            <wp:docPr id="11" name="Picture 11" descr="Young femal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oung female doctor"/>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6425" cy="5384800"/>
                    </a:xfrm>
                    <a:prstGeom prst="rect">
                      <a:avLst/>
                    </a:prstGeom>
                  </pic:spPr>
                </pic:pic>
              </a:graphicData>
            </a:graphic>
            <wp14:sizeRelH relativeFrom="margin">
              <wp14:pctWidth>0</wp14:pctWidth>
            </wp14:sizeRelH>
            <wp14:sizeRelV relativeFrom="margin">
              <wp14:pctHeight>0</wp14:pctHeight>
            </wp14:sizeRelV>
          </wp:anchor>
        </w:drawing>
      </w:r>
      <w:r w:rsidR="00504689">
        <w:rPr>
          <w:i/>
          <w:iCs/>
          <w:noProof/>
        </w:rPr>
        <w:drawing>
          <wp:anchor distT="0" distB="0" distL="114300" distR="114300" simplePos="0" relativeHeight="251660288" behindDoc="1" locked="0" layoutInCell="1" allowOverlap="1" wp14:anchorId="5378F577" wp14:editId="5E86591E">
            <wp:simplePos x="0" y="0"/>
            <wp:positionH relativeFrom="column">
              <wp:posOffset>4057650</wp:posOffset>
            </wp:positionH>
            <wp:positionV relativeFrom="paragraph">
              <wp:posOffset>179070</wp:posOffset>
            </wp:positionV>
            <wp:extent cx="1581150" cy="5409565"/>
            <wp:effectExtent l="0" t="0" r="0" b="635"/>
            <wp:wrapTight wrapText="bothSides">
              <wp:wrapPolygon edited="0">
                <wp:start x="8328" y="0"/>
                <wp:lineTo x="7027" y="152"/>
                <wp:lineTo x="4424" y="913"/>
                <wp:lineTo x="4424" y="1217"/>
                <wp:lineTo x="5205" y="2434"/>
                <wp:lineTo x="3904" y="3651"/>
                <wp:lineTo x="0" y="3879"/>
                <wp:lineTo x="0" y="5172"/>
                <wp:lineTo x="1822" y="6085"/>
                <wp:lineTo x="2863" y="7302"/>
                <wp:lineTo x="2342" y="8519"/>
                <wp:lineTo x="1301" y="9736"/>
                <wp:lineTo x="1041" y="12170"/>
                <wp:lineTo x="2342" y="14605"/>
                <wp:lineTo x="1301" y="18256"/>
                <wp:lineTo x="1041" y="19929"/>
                <wp:lineTo x="1301" y="20690"/>
                <wp:lineTo x="2863" y="21526"/>
                <wp:lineTo x="13272" y="21526"/>
                <wp:lineTo x="13533" y="21526"/>
                <wp:lineTo x="14053" y="20690"/>
                <wp:lineTo x="15354" y="19473"/>
                <wp:lineTo x="16395" y="14605"/>
                <wp:lineTo x="17957" y="13387"/>
                <wp:lineTo x="21340" y="12247"/>
                <wp:lineTo x="21340" y="7759"/>
                <wp:lineTo x="21080" y="6085"/>
                <wp:lineTo x="20039" y="4868"/>
                <wp:lineTo x="20299" y="4488"/>
                <wp:lineTo x="17696" y="3955"/>
                <wp:lineTo x="13793" y="3651"/>
                <wp:lineTo x="14313" y="2434"/>
                <wp:lineTo x="15614" y="913"/>
                <wp:lineTo x="13012" y="76"/>
                <wp:lineTo x="11711" y="0"/>
                <wp:lineTo x="8328" y="0"/>
              </wp:wrapPolygon>
            </wp:wrapTight>
            <wp:docPr id="9" name="Picture 9" descr="Young chinese casual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chinese casual woman"/>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581150" cy="5409565"/>
                    </a:xfrm>
                    <a:prstGeom prst="rect">
                      <a:avLst/>
                    </a:prstGeom>
                  </pic:spPr>
                </pic:pic>
              </a:graphicData>
            </a:graphic>
            <wp14:sizeRelH relativeFrom="margin">
              <wp14:pctWidth>0</wp14:pctWidth>
            </wp14:sizeRelH>
            <wp14:sizeRelV relativeFrom="margin">
              <wp14:pctHeight>0</wp14:pctHeight>
            </wp14:sizeRelV>
          </wp:anchor>
        </w:drawing>
      </w:r>
      <w:r w:rsidR="00AE3927">
        <w:rPr>
          <w:i/>
          <w:iCs/>
        </w:rPr>
        <w:br w:type="page"/>
      </w:r>
    </w:p>
    <w:p w14:paraId="649F1014" w14:textId="4AE5D0B2" w:rsidR="003E2F00" w:rsidRDefault="003E2F00" w:rsidP="0075182B">
      <w:r w:rsidRPr="00121B98">
        <w:rPr>
          <w:i/>
          <w:iCs/>
        </w:rPr>
        <w:lastRenderedPageBreak/>
        <w:t>Questions</w:t>
      </w:r>
      <w:r w:rsidR="00BE4035">
        <w:rPr>
          <w:i/>
          <w:iCs/>
        </w:rPr>
        <w:t xml:space="preserve"> – complete the following</w:t>
      </w:r>
      <w:r>
        <w:t>:</w:t>
      </w:r>
    </w:p>
    <w:p w14:paraId="311C7D91" w14:textId="4C96FB86" w:rsidR="0075182B" w:rsidRDefault="003035A4" w:rsidP="0075182B">
      <w:pPr>
        <w:pStyle w:val="ListParagraph"/>
        <w:numPr>
          <w:ilvl w:val="0"/>
          <w:numId w:val="2"/>
        </w:numPr>
      </w:pPr>
      <w:r>
        <w:t>E</w:t>
      </w:r>
      <w:r w:rsidR="0075182B">
        <w:t>ncryption</w:t>
      </w:r>
      <w:r w:rsidR="0075182B">
        <w:t xml:space="preserve"> </w:t>
      </w:r>
      <w:r>
        <w:t>or</w:t>
      </w:r>
      <w:r w:rsidR="0075182B">
        <w:t xml:space="preserve"> authentication strategies</w:t>
      </w:r>
      <w:r w:rsidR="00396DAF">
        <w:t xml:space="preserve"> (complete the </w:t>
      </w:r>
      <w:r w:rsidR="00396DAF" w:rsidRPr="00396DAF">
        <w:rPr>
          <w:highlight w:val="yellow"/>
        </w:rPr>
        <w:t>yellow</w:t>
      </w:r>
      <w:r w:rsidR="00396DAF">
        <w:t xml:space="preserve"> unfilled squares)</w:t>
      </w:r>
      <w:r w:rsidR="0075182B">
        <w:t>:</w:t>
      </w:r>
    </w:p>
    <w:tbl>
      <w:tblPr>
        <w:tblStyle w:val="TableGrid"/>
        <w:tblW w:w="0" w:type="auto"/>
        <w:tblLook w:val="04A0" w:firstRow="1" w:lastRow="0" w:firstColumn="1" w:lastColumn="0" w:noHBand="0" w:noVBand="1"/>
      </w:tblPr>
      <w:tblGrid>
        <w:gridCol w:w="1020"/>
        <w:gridCol w:w="1085"/>
        <w:gridCol w:w="6608"/>
      </w:tblGrid>
      <w:tr w:rsidR="0075182B" w14:paraId="2F280A22" w14:textId="77777777" w:rsidTr="00C65441">
        <w:trPr>
          <w:trHeight w:val="92"/>
        </w:trPr>
        <w:tc>
          <w:tcPr>
            <w:tcW w:w="981" w:type="dxa"/>
            <w:shd w:val="clear" w:color="auto" w:fill="D9D9D9" w:themeFill="background1" w:themeFillShade="D9"/>
          </w:tcPr>
          <w:p w14:paraId="3C6D29D2" w14:textId="77A6715C" w:rsidR="0075182B" w:rsidRDefault="003B6580" w:rsidP="0075182B">
            <w:r>
              <w:t>Acronym</w:t>
            </w:r>
          </w:p>
        </w:tc>
        <w:tc>
          <w:tcPr>
            <w:tcW w:w="1085" w:type="dxa"/>
            <w:shd w:val="clear" w:color="auto" w:fill="D9D9D9" w:themeFill="background1" w:themeFillShade="D9"/>
          </w:tcPr>
          <w:p w14:paraId="42EA2046" w14:textId="1083F98C" w:rsidR="0075182B" w:rsidRDefault="003B6580" w:rsidP="0075182B">
            <w:r>
              <w:t>Full Name</w:t>
            </w:r>
          </w:p>
        </w:tc>
        <w:tc>
          <w:tcPr>
            <w:tcW w:w="6608" w:type="dxa"/>
            <w:shd w:val="clear" w:color="auto" w:fill="D9D9D9" w:themeFill="background1" w:themeFillShade="D9"/>
          </w:tcPr>
          <w:p w14:paraId="2AE5061B" w14:textId="1F20D67F" w:rsidR="0075182B" w:rsidRDefault="00ED243C" w:rsidP="0075182B">
            <w:r>
              <w:t>Defining</w:t>
            </w:r>
            <w:r w:rsidR="003035A4">
              <w:t xml:space="preserve"> </w:t>
            </w:r>
            <w:r w:rsidR="00646C08">
              <w:t>features</w:t>
            </w:r>
            <w:r w:rsidR="003035A4">
              <w:t xml:space="preserve"> or</w:t>
            </w:r>
            <w:r w:rsidR="00646C08">
              <w:t xml:space="preserve"> brief</w:t>
            </w:r>
            <w:r w:rsidR="003035A4">
              <w:t xml:space="preserve"> explanation of how it works</w:t>
            </w:r>
            <w:r w:rsidR="009619DA">
              <w:t xml:space="preserve"> </w:t>
            </w:r>
            <w:r w:rsidR="009619DA" w:rsidRPr="00C824D1">
              <w:rPr>
                <w:i/>
                <w:iCs/>
              </w:rPr>
              <w:t>in your own words</w:t>
            </w:r>
            <w:r w:rsidR="007C625A">
              <w:t>:</w:t>
            </w:r>
          </w:p>
        </w:tc>
      </w:tr>
      <w:tr w:rsidR="0075182B" w14:paraId="3D616B81" w14:textId="77777777" w:rsidTr="00396DAF">
        <w:trPr>
          <w:trHeight w:val="284"/>
        </w:trPr>
        <w:tc>
          <w:tcPr>
            <w:tcW w:w="981" w:type="dxa"/>
          </w:tcPr>
          <w:p w14:paraId="6A67B10C" w14:textId="6F0D07F8" w:rsidR="0075182B" w:rsidRDefault="0075182B" w:rsidP="0075182B">
            <w:r>
              <w:t>DES</w:t>
            </w:r>
          </w:p>
        </w:tc>
        <w:tc>
          <w:tcPr>
            <w:tcW w:w="1085" w:type="dxa"/>
            <w:shd w:val="clear" w:color="auto" w:fill="FFF2CC" w:themeFill="accent4" w:themeFillTint="33"/>
          </w:tcPr>
          <w:p w14:paraId="2700075B" w14:textId="77777777" w:rsidR="0075182B" w:rsidRPr="00AC7884" w:rsidRDefault="0075182B" w:rsidP="0075182B">
            <w:pPr>
              <w:rPr>
                <w:sz w:val="16"/>
                <w:szCs w:val="16"/>
              </w:rPr>
            </w:pPr>
          </w:p>
        </w:tc>
        <w:tc>
          <w:tcPr>
            <w:tcW w:w="6608" w:type="dxa"/>
            <w:shd w:val="clear" w:color="auto" w:fill="FFF2CC" w:themeFill="accent4" w:themeFillTint="33"/>
          </w:tcPr>
          <w:p w14:paraId="4726FA69" w14:textId="6D3436DC" w:rsidR="0075182B" w:rsidRPr="00AC7884" w:rsidRDefault="0075182B" w:rsidP="0075182B">
            <w:pPr>
              <w:rPr>
                <w:sz w:val="16"/>
                <w:szCs w:val="16"/>
              </w:rPr>
            </w:pPr>
          </w:p>
        </w:tc>
      </w:tr>
      <w:tr w:rsidR="0075182B" w14:paraId="42B821C6" w14:textId="77777777" w:rsidTr="00396DAF">
        <w:trPr>
          <w:trHeight w:val="284"/>
        </w:trPr>
        <w:tc>
          <w:tcPr>
            <w:tcW w:w="981" w:type="dxa"/>
          </w:tcPr>
          <w:p w14:paraId="5D661A24" w14:textId="2FC69E96" w:rsidR="0075182B" w:rsidRDefault="0075182B" w:rsidP="0075182B">
            <w:r>
              <w:t>3DES</w:t>
            </w:r>
          </w:p>
        </w:tc>
        <w:tc>
          <w:tcPr>
            <w:tcW w:w="1085" w:type="dxa"/>
            <w:shd w:val="clear" w:color="auto" w:fill="FFF2CC" w:themeFill="accent4" w:themeFillTint="33"/>
          </w:tcPr>
          <w:p w14:paraId="3105AE98" w14:textId="77777777" w:rsidR="0075182B" w:rsidRPr="00AC7884" w:rsidRDefault="0075182B" w:rsidP="0075182B">
            <w:pPr>
              <w:rPr>
                <w:sz w:val="16"/>
                <w:szCs w:val="16"/>
              </w:rPr>
            </w:pPr>
          </w:p>
        </w:tc>
        <w:tc>
          <w:tcPr>
            <w:tcW w:w="6608" w:type="dxa"/>
            <w:shd w:val="clear" w:color="auto" w:fill="FFF2CC" w:themeFill="accent4" w:themeFillTint="33"/>
          </w:tcPr>
          <w:p w14:paraId="4207DD0D" w14:textId="77777777" w:rsidR="0075182B" w:rsidRPr="00AC7884" w:rsidRDefault="0075182B" w:rsidP="0075182B">
            <w:pPr>
              <w:rPr>
                <w:sz w:val="16"/>
                <w:szCs w:val="16"/>
              </w:rPr>
            </w:pPr>
          </w:p>
        </w:tc>
      </w:tr>
      <w:tr w:rsidR="0075182B" w14:paraId="5BB3FA68" w14:textId="77777777" w:rsidTr="00396DAF">
        <w:trPr>
          <w:trHeight w:val="284"/>
        </w:trPr>
        <w:tc>
          <w:tcPr>
            <w:tcW w:w="981" w:type="dxa"/>
          </w:tcPr>
          <w:p w14:paraId="2CF491E8" w14:textId="0386C822" w:rsidR="0075182B" w:rsidRDefault="0075182B" w:rsidP="0075182B">
            <w:r>
              <w:t>RSA</w:t>
            </w:r>
          </w:p>
        </w:tc>
        <w:tc>
          <w:tcPr>
            <w:tcW w:w="1085" w:type="dxa"/>
            <w:shd w:val="clear" w:color="auto" w:fill="FFF2CC" w:themeFill="accent4" w:themeFillTint="33"/>
          </w:tcPr>
          <w:p w14:paraId="3D8E371D" w14:textId="77777777" w:rsidR="0075182B" w:rsidRPr="00AC7884" w:rsidRDefault="0075182B" w:rsidP="0075182B">
            <w:pPr>
              <w:rPr>
                <w:sz w:val="16"/>
                <w:szCs w:val="16"/>
              </w:rPr>
            </w:pPr>
          </w:p>
        </w:tc>
        <w:tc>
          <w:tcPr>
            <w:tcW w:w="6608" w:type="dxa"/>
            <w:shd w:val="clear" w:color="auto" w:fill="FFF2CC" w:themeFill="accent4" w:themeFillTint="33"/>
          </w:tcPr>
          <w:p w14:paraId="13E53877" w14:textId="77777777" w:rsidR="0075182B" w:rsidRPr="00AC7884" w:rsidRDefault="0075182B" w:rsidP="0075182B">
            <w:pPr>
              <w:rPr>
                <w:sz w:val="16"/>
                <w:szCs w:val="16"/>
              </w:rPr>
            </w:pPr>
          </w:p>
        </w:tc>
      </w:tr>
      <w:tr w:rsidR="0075182B" w14:paraId="28382509" w14:textId="77777777" w:rsidTr="00396DAF">
        <w:trPr>
          <w:trHeight w:val="284"/>
        </w:trPr>
        <w:tc>
          <w:tcPr>
            <w:tcW w:w="981" w:type="dxa"/>
          </w:tcPr>
          <w:p w14:paraId="229A4512" w14:textId="7D939861" w:rsidR="0075182B" w:rsidRDefault="0075182B" w:rsidP="0075182B">
            <w:r>
              <w:t>AES</w:t>
            </w:r>
          </w:p>
        </w:tc>
        <w:tc>
          <w:tcPr>
            <w:tcW w:w="1085" w:type="dxa"/>
            <w:shd w:val="clear" w:color="auto" w:fill="FFF2CC" w:themeFill="accent4" w:themeFillTint="33"/>
          </w:tcPr>
          <w:p w14:paraId="13587C7D" w14:textId="77777777" w:rsidR="0075182B" w:rsidRPr="00AC7884" w:rsidRDefault="0075182B" w:rsidP="0075182B">
            <w:pPr>
              <w:rPr>
                <w:sz w:val="16"/>
                <w:szCs w:val="16"/>
              </w:rPr>
            </w:pPr>
          </w:p>
        </w:tc>
        <w:tc>
          <w:tcPr>
            <w:tcW w:w="6608" w:type="dxa"/>
            <w:shd w:val="clear" w:color="auto" w:fill="FFF2CC" w:themeFill="accent4" w:themeFillTint="33"/>
          </w:tcPr>
          <w:p w14:paraId="44AC7CAF" w14:textId="77777777" w:rsidR="0075182B" w:rsidRPr="00AC7884" w:rsidRDefault="0075182B" w:rsidP="0075182B">
            <w:pPr>
              <w:rPr>
                <w:sz w:val="16"/>
                <w:szCs w:val="16"/>
              </w:rPr>
            </w:pPr>
          </w:p>
        </w:tc>
      </w:tr>
      <w:tr w:rsidR="00996BE8" w14:paraId="54652613" w14:textId="77777777" w:rsidTr="00396DAF">
        <w:trPr>
          <w:trHeight w:val="284"/>
        </w:trPr>
        <w:tc>
          <w:tcPr>
            <w:tcW w:w="981" w:type="dxa"/>
            <w:shd w:val="clear" w:color="auto" w:fill="595959" w:themeFill="text1" w:themeFillTint="A6"/>
          </w:tcPr>
          <w:p w14:paraId="5BC897E9" w14:textId="585245B1" w:rsidR="00996BE8" w:rsidRDefault="00996BE8" w:rsidP="0075182B"/>
        </w:tc>
        <w:tc>
          <w:tcPr>
            <w:tcW w:w="1085" w:type="dxa"/>
          </w:tcPr>
          <w:p w14:paraId="3978BE6E" w14:textId="67487CFA" w:rsidR="00996BE8" w:rsidRDefault="00996BE8" w:rsidP="0075182B">
            <w:r>
              <w:t>Blowfish</w:t>
            </w:r>
          </w:p>
        </w:tc>
        <w:tc>
          <w:tcPr>
            <w:tcW w:w="6608" w:type="dxa"/>
            <w:shd w:val="clear" w:color="auto" w:fill="FFF2CC" w:themeFill="accent4" w:themeFillTint="33"/>
          </w:tcPr>
          <w:p w14:paraId="682E544E" w14:textId="77777777" w:rsidR="00996BE8" w:rsidRPr="00AC7884" w:rsidRDefault="00996BE8" w:rsidP="0075182B">
            <w:pPr>
              <w:rPr>
                <w:sz w:val="16"/>
                <w:szCs w:val="16"/>
              </w:rPr>
            </w:pPr>
          </w:p>
        </w:tc>
      </w:tr>
      <w:tr w:rsidR="00996BE8" w14:paraId="76FF2598" w14:textId="77777777" w:rsidTr="00396DAF">
        <w:trPr>
          <w:trHeight w:val="284"/>
        </w:trPr>
        <w:tc>
          <w:tcPr>
            <w:tcW w:w="981" w:type="dxa"/>
            <w:shd w:val="clear" w:color="auto" w:fill="595959" w:themeFill="text1" w:themeFillTint="A6"/>
          </w:tcPr>
          <w:p w14:paraId="11CA6DC5" w14:textId="2ACA8155" w:rsidR="00996BE8" w:rsidRDefault="00996BE8" w:rsidP="0075182B"/>
        </w:tc>
        <w:tc>
          <w:tcPr>
            <w:tcW w:w="1085" w:type="dxa"/>
          </w:tcPr>
          <w:p w14:paraId="1DE1DF02" w14:textId="21BEFC59" w:rsidR="00996BE8" w:rsidRDefault="00996BE8" w:rsidP="0075182B">
            <w:proofErr w:type="spellStart"/>
            <w:r>
              <w:t>Twofish</w:t>
            </w:r>
            <w:proofErr w:type="spellEnd"/>
          </w:p>
        </w:tc>
        <w:tc>
          <w:tcPr>
            <w:tcW w:w="6608" w:type="dxa"/>
            <w:shd w:val="clear" w:color="auto" w:fill="FFF2CC" w:themeFill="accent4" w:themeFillTint="33"/>
          </w:tcPr>
          <w:p w14:paraId="7D350B4B" w14:textId="77777777" w:rsidR="00996BE8" w:rsidRPr="00AC7884" w:rsidRDefault="00996BE8" w:rsidP="0075182B">
            <w:pPr>
              <w:rPr>
                <w:sz w:val="16"/>
                <w:szCs w:val="16"/>
              </w:rPr>
            </w:pPr>
          </w:p>
        </w:tc>
      </w:tr>
      <w:tr w:rsidR="00C65441" w14:paraId="7268F9B7" w14:textId="77777777" w:rsidTr="00C65441">
        <w:trPr>
          <w:trHeight w:val="284"/>
        </w:trPr>
        <w:tc>
          <w:tcPr>
            <w:tcW w:w="981" w:type="dxa"/>
            <w:shd w:val="clear" w:color="auto" w:fill="595959" w:themeFill="text1" w:themeFillTint="A6"/>
          </w:tcPr>
          <w:p w14:paraId="4AB214BE" w14:textId="77777777" w:rsidR="00C65441" w:rsidRDefault="00C65441" w:rsidP="0075182B"/>
        </w:tc>
        <w:tc>
          <w:tcPr>
            <w:tcW w:w="1085" w:type="dxa"/>
          </w:tcPr>
          <w:p w14:paraId="2CD28D0C" w14:textId="5F149757" w:rsidR="00C65441" w:rsidRDefault="00C65441" w:rsidP="0075182B">
            <w:r>
              <w:t>Feistel block cipher</w:t>
            </w:r>
          </w:p>
        </w:tc>
        <w:tc>
          <w:tcPr>
            <w:tcW w:w="6608" w:type="dxa"/>
          </w:tcPr>
          <w:p w14:paraId="2479DEE7" w14:textId="1B968D0B" w:rsidR="00293948" w:rsidRPr="00AC7884" w:rsidRDefault="00202254" w:rsidP="0075182B">
            <w:pPr>
              <w:rPr>
                <w:sz w:val="16"/>
                <w:szCs w:val="16"/>
              </w:rPr>
            </w:pPr>
            <w:hyperlink r:id="rId8" w:history="1">
              <w:r w:rsidRPr="002C4A7D">
                <w:rPr>
                  <w:rStyle w:val="Hyperlink"/>
                  <w:sz w:val="16"/>
                  <w:szCs w:val="16"/>
                </w:rPr>
                <w:t>https://www.tutorialspoint.com/cryptography/feistel_block_cipher.htm</w:t>
              </w:r>
            </w:hyperlink>
            <w:r>
              <w:rPr>
                <w:sz w:val="16"/>
                <w:szCs w:val="16"/>
              </w:rPr>
              <w:t xml:space="preserve"> </w:t>
            </w:r>
            <w:r w:rsidR="00AE3927">
              <w:rPr>
                <w:noProof/>
                <w:sz w:val="16"/>
                <w:szCs w:val="16"/>
              </w:rPr>
              <mc:AlternateContent>
                <mc:Choice Requires="wps">
                  <w:drawing>
                    <wp:anchor distT="0" distB="0" distL="114300" distR="114300" simplePos="0" relativeHeight="251659264" behindDoc="0" locked="0" layoutInCell="1" allowOverlap="1" wp14:anchorId="34037B9E" wp14:editId="088FA0A6">
                      <wp:simplePos x="0" y="0"/>
                      <wp:positionH relativeFrom="column">
                        <wp:posOffset>-405130</wp:posOffset>
                      </wp:positionH>
                      <wp:positionV relativeFrom="paragraph">
                        <wp:posOffset>415290</wp:posOffset>
                      </wp:positionV>
                      <wp:extent cx="1377950" cy="2508250"/>
                      <wp:effectExtent l="0" t="0" r="50800" b="63500"/>
                      <wp:wrapNone/>
                      <wp:docPr id="7" name="Straight Arrow Connector 7"/>
                      <wp:cNvGraphicFramePr/>
                      <a:graphic xmlns:a="http://schemas.openxmlformats.org/drawingml/2006/main">
                        <a:graphicData uri="http://schemas.microsoft.com/office/word/2010/wordprocessingShape">
                          <wps:wsp>
                            <wps:cNvCnPr/>
                            <wps:spPr>
                              <a:xfrm>
                                <a:off x="0" y="0"/>
                                <a:ext cx="1377950" cy="2508250"/>
                              </a:xfrm>
                              <a:prstGeom prst="straightConnector1">
                                <a:avLst/>
                              </a:prstGeom>
                              <a:ln w="9525"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2AD64B" id="_x0000_t32" coordsize="21600,21600" o:spt="32" o:oned="t" path="m,l21600,21600e" filled="f">
                      <v:path arrowok="t" fillok="f" o:connecttype="none"/>
                      <o:lock v:ext="edit" shapetype="t"/>
                    </v:shapetype>
                    <v:shape id="Straight Arrow Connector 7" o:spid="_x0000_s1026" type="#_x0000_t32" style="position:absolute;margin-left:-31.9pt;margin-top:32.7pt;width:108.5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" strokecolor="red">
                      <v:stroke endarrow="open"/>
                    </v:shape>
                  </w:pict>
                </mc:Fallback>
              </mc:AlternateContent>
            </w:r>
            <w:r w:rsidR="00471697">
              <w:rPr>
                <w:sz w:val="16"/>
                <w:szCs w:val="16"/>
              </w:rPr>
              <w:br/>
              <w:t>“</w:t>
            </w:r>
            <w:r w:rsidR="00471697" w:rsidRPr="00471697">
              <w:rPr>
                <w:sz w:val="16"/>
                <w:szCs w:val="16"/>
              </w:rPr>
              <w:t>Feistel Cipher is not a specific scheme of block cipher. It is a design model from which many different block ciphers are derived. DES is just one example of a Feistel Cipher. A cryptographic system based on Feistel cipher structure uses the same algorithm for both encryption and decryption.</w:t>
            </w:r>
            <w:r w:rsidR="008E512D">
              <w:rPr>
                <w:sz w:val="16"/>
                <w:szCs w:val="16"/>
              </w:rPr>
              <w:t xml:space="preserve"> </w:t>
            </w:r>
            <w:r w:rsidR="00293948" w:rsidRPr="00293948">
              <w:rPr>
                <w:sz w:val="16"/>
                <w:szCs w:val="16"/>
              </w:rPr>
              <w:t xml:space="preserve">The encryption process uses the Feistel structure consisting </w:t>
            </w:r>
            <w:r w:rsidR="00293948" w:rsidRPr="00263425">
              <w:rPr>
                <w:b/>
                <w:bCs/>
                <w:sz w:val="16"/>
                <w:szCs w:val="16"/>
              </w:rPr>
              <w:t>multiple rounds</w:t>
            </w:r>
            <w:r w:rsidR="00293948" w:rsidRPr="00293948">
              <w:rPr>
                <w:sz w:val="16"/>
                <w:szCs w:val="16"/>
              </w:rPr>
              <w:t xml:space="preserve"> of processing of the plaintext, each round consisting of a “</w:t>
            </w:r>
            <w:r w:rsidR="00293948" w:rsidRPr="00263425">
              <w:rPr>
                <w:i/>
                <w:iCs/>
                <w:sz w:val="16"/>
                <w:szCs w:val="16"/>
              </w:rPr>
              <w:t>substitution</w:t>
            </w:r>
            <w:r w:rsidR="00293948" w:rsidRPr="00293948">
              <w:rPr>
                <w:sz w:val="16"/>
                <w:szCs w:val="16"/>
              </w:rPr>
              <w:t xml:space="preserve">” step followed by a </w:t>
            </w:r>
            <w:r w:rsidR="00293948" w:rsidRPr="00263425">
              <w:rPr>
                <w:i/>
                <w:iCs/>
                <w:sz w:val="16"/>
                <w:szCs w:val="16"/>
              </w:rPr>
              <w:t>permutation</w:t>
            </w:r>
            <w:r w:rsidR="00293948" w:rsidRPr="00293948">
              <w:rPr>
                <w:sz w:val="16"/>
                <w:szCs w:val="16"/>
              </w:rPr>
              <w:t xml:space="preserve"> step.</w:t>
            </w:r>
            <w:r w:rsidR="00293948">
              <w:rPr>
                <w:sz w:val="16"/>
                <w:szCs w:val="16"/>
              </w:rPr>
              <w:t>”</w:t>
            </w:r>
          </w:p>
        </w:tc>
      </w:tr>
    </w:tbl>
    <w:p w14:paraId="400B5BF7" w14:textId="373056EF" w:rsidR="0084022B" w:rsidRDefault="00AE3927">
      <w:r>
        <w:rPr>
          <w:noProof/>
        </w:rPr>
        <w:drawing>
          <wp:inline distT="0" distB="0" distL="0" distR="0" wp14:anchorId="41E056AA" wp14:editId="545364F3">
            <wp:extent cx="5727700" cy="3270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270250"/>
                    </a:xfrm>
                    <a:prstGeom prst="rect">
                      <a:avLst/>
                    </a:prstGeom>
                    <a:noFill/>
                    <a:ln>
                      <a:noFill/>
                    </a:ln>
                  </pic:spPr>
                </pic:pic>
              </a:graphicData>
            </a:graphic>
          </wp:inline>
        </w:drawing>
      </w:r>
    </w:p>
    <w:p w14:paraId="5483E78A" w14:textId="77777777" w:rsidR="0084022B" w:rsidRDefault="0084022B"/>
    <w:p w14:paraId="542A3E78" w14:textId="677A03D6" w:rsidR="0084022B" w:rsidRDefault="0084022B" w:rsidP="0084022B">
      <w:pPr>
        <w:pStyle w:val="ListParagraph"/>
        <w:numPr>
          <w:ilvl w:val="0"/>
          <w:numId w:val="2"/>
        </w:numPr>
      </w:pPr>
      <w:r>
        <w:t>Briefly explain the difference between the following terms from the diagram from the previous question:</w:t>
      </w:r>
    </w:p>
    <w:tbl>
      <w:tblPr>
        <w:tblStyle w:val="TableGrid"/>
        <w:tblW w:w="0" w:type="auto"/>
        <w:tblLook w:val="04A0" w:firstRow="1" w:lastRow="0" w:firstColumn="1" w:lastColumn="0" w:noHBand="0" w:noVBand="1"/>
      </w:tblPr>
      <w:tblGrid>
        <w:gridCol w:w="1696"/>
        <w:gridCol w:w="7320"/>
      </w:tblGrid>
      <w:tr w:rsidR="0084022B" w14:paraId="1B9FFF1E" w14:textId="77777777" w:rsidTr="0084022B">
        <w:tc>
          <w:tcPr>
            <w:tcW w:w="1696" w:type="dxa"/>
            <w:shd w:val="clear" w:color="auto" w:fill="D9D9D9" w:themeFill="background1" w:themeFillShade="D9"/>
          </w:tcPr>
          <w:p w14:paraId="76636CAA" w14:textId="0B72A777" w:rsidR="0084022B" w:rsidRDefault="0084022B" w:rsidP="0084022B">
            <w:r>
              <w:t>Term</w:t>
            </w:r>
          </w:p>
        </w:tc>
        <w:tc>
          <w:tcPr>
            <w:tcW w:w="7320" w:type="dxa"/>
            <w:shd w:val="clear" w:color="auto" w:fill="D9D9D9" w:themeFill="background1" w:themeFillShade="D9"/>
          </w:tcPr>
          <w:p w14:paraId="5F4CAD44" w14:textId="3CAA88F3" w:rsidR="0084022B" w:rsidRDefault="0084022B" w:rsidP="0084022B">
            <w:r>
              <w:t>Meaning or brief description</w:t>
            </w:r>
            <w:r w:rsidR="005E596E">
              <w:t xml:space="preserve"> (</w:t>
            </w:r>
            <w:r w:rsidR="005E596E" w:rsidRPr="00C824D1">
              <w:rPr>
                <w:i/>
                <w:iCs/>
              </w:rPr>
              <w:t>in your own words</w:t>
            </w:r>
            <w:r w:rsidR="005E596E">
              <w:t>)</w:t>
            </w:r>
          </w:p>
        </w:tc>
      </w:tr>
      <w:tr w:rsidR="0084022B" w14:paraId="17558FF0" w14:textId="77777777" w:rsidTr="0087066F">
        <w:tc>
          <w:tcPr>
            <w:tcW w:w="1696" w:type="dxa"/>
          </w:tcPr>
          <w:p w14:paraId="640AED93" w14:textId="10EB58ED" w:rsidR="0084022B" w:rsidRDefault="0084022B" w:rsidP="0084022B">
            <w:r>
              <w:t>Substitution</w:t>
            </w:r>
          </w:p>
        </w:tc>
        <w:tc>
          <w:tcPr>
            <w:tcW w:w="7320" w:type="dxa"/>
            <w:shd w:val="clear" w:color="auto" w:fill="FFF2CC" w:themeFill="accent4" w:themeFillTint="33"/>
          </w:tcPr>
          <w:p w14:paraId="12490BC7" w14:textId="77777777" w:rsidR="0084022B" w:rsidRDefault="0084022B" w:rsidP="0084022B"/>
        </w:tc>
      </w:tr>
      <w:tr w:rsidR="0084022B" w14:paraId="305C69A9" w14:textId="77777777" w:rsidTr="0087066F">
        <w:tc>
          <w:tcPr>
            <w:tcW w:w="1696" w:type="dxa"/>
          </w:tcPr>
          <w:p w14:paraId="487F97F8" w14:textId="6082AF68" w:rsidR="0084022B" w:rsidRDefault="0084022B" w:rsidP="0084022B">
            <w:r>
              <w:t>Transposition</w:t>
            </w:r>
          </w:p>
        </w:tc>
        <w:tc>
          <w:tcPr>
            <w:tcW w:w="7320" w:type="dxa"/>
            <w:shd w:val="clear" w:color="auto" w:fill="FFF2CC" w:themeFill="accent4" w:themeFillTint="33"/>
          </w:tcPr>
          <w:p w14:paraId="61F5DE42" w14:textId="77777777" w:rsidR="0084022B" w:rsidRDefault="0084022B" w:rsidP="0084022B"/>
        </w:tc>
      </w:tr>
      <w:tr w:rsidR="0084022B" w14:paraId="0879E680" w14:textId="77777777" w:rsidTr="0087066F">
        <w:tc>
          <w:tcPr>
            <w:tcW w:w="1696" w:type="dxa"/>
          </w:tcPr>
          <w:p w14:paraId="644E5082" w14:textId="6AC53D0F" w:rsidR="0084022B" w:rsidRDefault="0084022B" w:rsidP="0084022B">
            <w:r>
              <w:t>Monoalphabetic</w:t>
            </w:r>
          </w:p>
        </w:tc>
        <w:tc>
          <w:tcPr>
            <w:tcW w:w="7320" w:type="dxa"/>
            <w:shd w:val="clear" w:color="auto" w:fill="FFF2CC" w:themeFill="accent4" w:themeFillTint="33"/>
          </w:tcPr>
          <w:p w14:paraId="2B737C72" w14:textId="77777777" w:rsidR="0084022B" w:rsidRDefault="0084022B" w:rsidP="0084022B"/>
        </w:tc>
      </w:tr>
      <w:tr w:rsidR="0084022B" w14:paraId="5DDA23B4" w14:textId="77777777" w:rsidTr="0087066F">
        <w:tc>
          <w:tcPr>
            <w:tcW w:w="1696" w:type="dxa"/>
          </w:tcPr>
          <w:p w14:paraId="478C821C" w14:textId="59FBB6B3" w:rsidR="0084022B" w:rsidRDefault="0084022B" w:rsidP="0084022B">
            <w:r>
              <w:t>Polyalphabetic</w:t>
            </w:r>
          </w:p>
        </w:tc>
        <w:tc>
          <w:tcPr>
            <w:tcW w:w="7320" w:type="dxa"/>
            <w:shd w:val="clear" w:color="auto" w:fill="FFF2CC" w:themeFill="accent4" w:themeFillTint="33"/>
          </w:tcPr>
          <w:p w14:paraId="74683C31" w14:textId="77777777" w:rsidR="0084022B" w:rsidRDefault="0084022B" w:rsidP="0084022B"/>
        </w:tc>
      </w:tr>
      <w:tr w:rsidR="0084022B" w14:paraId="3178E0B3" w14:textId="77777777" w:rsidTr="0087066F">
        <w:tc>
          <w:tcPr>
            <w:tcW w:w="1696" w:type="dxa"/>
          </w:tcPr>
          <w:p w14:paraId="14988CA1" w14:textId="31AA9412" w:rsidR="0084022B" w:rsidRDefault="0084022B" w:rsidP="0084022B">
            <w:r>
              <w:t>Symmetric</w:t>
            </w:r>
          </w:p>
        </w:tc>
        <w:tc>
          <w:tcPr>
            <w:tcW w:w="7320" w:type="dxa"/>
            <w:shd w:val="clear" w:color="auto" w:fill="FFF2CC" w:themeFill="accent4" w:themeFillTint="33"/>
          </w:tcPr>
          <w:p w14:paraId="3B57C6F8" w14:textId="77777777" w:rsidR="0084022B" w:rsidRDefault="0084022B" w:rsidP="0084022B"/>
        </w:tc>
      </w:tr>
      <w:tr w:rsidR="0084022B" w14:paraId="5A51E470" w14:textId="77777777" w:rsidTr="0087066F">
        <w:tc>
          <w:tcPr>
            <w:tcW w:w="1696" w:type="dxa"/>
          </w:tcPr>
          <w:p w14:paraId="5F409780" w14:textId="7325306C" w:rsidR="0084022B" w:rsidRDefault="00255250" w:rsidP="0084022B">
            <w:r>
              <w:t>Asymmetric</w:t>
            </w:r>
          </w:p>
        </w:tc>
        <w:tc>
          <w:tcPr>
            <w:tcW w:w="7320" w:type="dxa"/>
            <w:shd w:val="clear" w:color="auto" w:fill="FFF2CC" w:themeFill="accent4" w:themeFillTint="33"/>
          </w:tcPr>
          <w:p w14:paraId="4C00EB5B" w14:textId="77777777" w:rsidR="0084022B" w:rsidRDefault="0084022B" w:rsidP="0084022B"/>
        </w:tc>
      </w:tr>
      <w:tr w:rsidR="00255250" w14:paraId="78F09612" w14:textId="77777777" w:rsidTr="0087066F">
        <w:tc>
          <w:tcPr>
            <w:tcW w:w="1696" w:type="dxa"/>
          </w:tcPr>
          <w:p w14:paraId="54A21247" w14:textId="2EEA15FF" w:rsidR="00255250" w:rsidRDefault="00255250" w:rsidP="0084022B">
            <w:r>
              <w:t>Block cipher</w:t>
            </w:r>
          </w:p>
        </w:tc>
        <w:tc>
          <w:tcPr>
            <w:tcW w:w="7320" w:type="dxa"/>
            <w:shd w:val="clear" w:color="auto" w:fill="FFF2CC" w:themeFill="accent4" w:themeFillTint="33"/>
          </w:tcPr>
          <w:p w14:paraId="68A40F6C" w14:textId="77777777" w:rsidR="00255250" w:rsidRDefault="00255250" w:rsidP="0084022B"/>
        </w:tc>
      </w:tr>
    </w:tbl>
    <w:p w14:paraId="698F93F3" w14:textId="77777777" w:rsidR="007C625A" w:rsidRDefault="007C625A" w:rsidP="0075182B"/>
    <w:p w14:paraId="62F7CC2C" w14:textId="4CB9DBBA" w:rsidR="003035A4" w:rsidRDefault="00B5766F" w:rsidP="003035A4">
      <w:pPr>
        <w:pStyle w:val="ListParagraph"/>
        <w:numPr>
          <w:ilvl w:val="0"/>
          <w:numId w:val="2"/>
        </w:numPr>
      </w:pPr>
      <w:r>
        <w:lastRenderedPageBreak/>
        <w:t xml:space="preserve">Fill in the missing parts of this table of </w:t>
      </w:r>
      <w:r w:rsidR="003035A4">
        <w:t xml:space="preserve">Data exchange </w:t>
      </w:r>
      <w:r w:rsidR="002F2683">
        <w:t>language</w:t>
      </w:r>
      <w:r w:rsidR="00555ABF">
        <w:t>s</w:t>
      </w:r>
      <w:r w:rsidR="002F2683">
        <w:t>/</w:t>
      </w:r>
      <w:r w:rsidR="0013105B">
        <w:t>formats</w:t>
      </w:r>
      <w:r w:rsidR="003035A4">
        <w:t>:</w:t>
      </w:r>
    </w:p>
    <w:tbl>
      <w:tblPr>
        <w:tblStyle w:val="TableGrid"/>
        <w:tblW w:w="0" w:type="auto"/>
        <w:tblLook w:val="04A0" w:firstRow="1" w:lastRow="0" w:firstColumn="1" w:lastColumn="0" w:noHBand="0" w:noVBand="1"/>
      </w:tblPr>
      <w:tblGrid>
        <w:gridCol w:w="1020"/>
        <w:gridCol w:w="2541"/>
        <w:gridCol w:w="5455"/>
      </w:tblGrid>
      <w:tr w:rsidR="00984EBF" w14:paraId="1F939DA5" w14:textId="77777777" w:rsidTr="003035A4">
        <w:tc>
          <w:tcPr>
            <w:tcW w:w="988" w:type="dxa"/>
            <w:shd w:val="clear" w:color="auto" w:fill="D9D9D9" w:themeFill="background1" w:themeFillShade="D9"/>
          </w:tcPr>
          <w:p w14:paraId="5760A161" w14:textId="0505AFA6" w:rsidR="003035A4" w:rsidRDefault="00517396" w:rsidP="00414978">
            <w:r>
              <w:t>Acronym</w:t>
            </w:r>
          </w:p>
        </w:tc>
        <w:tc>
          <w:tcPr>
            <w:tcW w:w="2551" w:type="dxa"/>
            <w:shd w:val="clear" w:color="auto" w:fill="D9D9D9" w:themeFill="background1" w:themeFillShade="D9"/>
          </w:tcPr>
          <w:p w14:paraId="311BE792" w14:textId="08118980" w:rsidR="003035A4" w:rsidRDefault="00517396" w:rsidP="00414978">
            <w:r>
              <w:t>Full name</w:t>
            </w:r>
          </w:p>
        </w:tc>
        <w:tc>
          <w:tcPr>
            <w:tcW w:w="5477" w:type="dxa"/>
            <w:shd w:val="clear" w:color="auto" w:fill="D9D9D9" w:themeFill="background1" w:themeFillShade="D9"/>
          </w:tcPr>
          <w:p w14:paraId="168FA402" w14:textId="3D94CD2B" w:rsidR="003035A4" w:rsidRDefault="00984EBF" w:rsidP="00414978">
            <w:r>
              <w:t>C</w:t>
            </w:r>
            <w:r w:rsidR="003035A4">
              <w:t>haracteristics</w:t>
            </w:r>
            <w:r>
              <w:t xml:space="preserve"> </w:t>
            </w:r>
            <w:r w:rsidR="003035A4">
              <w:t xml:space="preserve">or </w:t>
            </w:r>
            <w:r w:rsidR="00486C75">
              <w:t>features</w:t>
            </w:r>
            <w:r w:rsidR="003035A4">
              <w:t xml:space="preserve"> of </w:t>
            </w:r>
            <w:r w:rsidR="0093752E">
              <w:t>its syntax</w:t>
            </w:r>
            <w:r w:rsidR="00517396">
              <w:t>:</w:t>
            </w:r>
          </w:p>
        </w:tc>
      </w:tr>
      <w:tr w:rsidR="00B5766F" w14:paraId="0C1E1998" w14:textId="77777777" w:rsidTr="00B5766F">
        <w:tc>
          <w:tcPr>
            <w:tcW w:w="988" w:type="dxa"/>
          </w:tcPr>
          <w:p w14:paraId="7D139044" w14:textId="39B6F166" w:rsidR="003035A4" w:rsidRDefault="003035A4" w:rsidP="00414978">
            <w:r>
              <w:t>JSON</w:t>
            </w:r>
          </w:p>
        </w:tc>
        <w:tc>
          <w:tcPr>
            <w:tcW w:w="2551" w:type="dxa"/>
            <w:shd w:val="clear" w:color="auto" w:fill="FFF2CC" w:themeFill="accent4" w:themeFillTint="33"/>
          </w:tcPr>
          <w:p w14:paraId="72926BEC" w14:textId="77777777" w:rsidR="003035A4" w:rsidRDefault="003035A4" w:rsidP="00414978"/>
        </w:tc>
        <w:tc>
          <w:tcPr>
            <w:tcW w:w="5477" w:type="dxa"/>
            <w:shd w:val="clear" w:color="auto" w:fill="FFF2CC" w:themeFill="accent4" w:themeFillTint="33"/>
          </w:tcPr>
          <w:p w14:paraId="76433A3C" w14:textId="77777777" w:rsidR="003035A4" w:rsidRDefault="003035A4" w:rsidP="00414978"/>
        </w:tc>
      </w:tr>
      <w:tr w:rsidR="00B5766F" w14:paraId="710D1DDF" w14:textId="77777777" w:rsidTr="00B5766F">
        <w:tc>
          <w:tcPr>
            <w:tcW w:w="988" w:type="dxa"/>
          </w:tcPr>
          <w:p w14:paraId="79C89131" w14:textId="513431FC" w:rsidR="003035A4" w:rsidRDefault="0043271B" w:rsidP="00414978">
            <w:r>
              <w:t>CSV</w:t>
            </w:r>
          </w:p>
        </w:tc>
        <w:tc>
          <w:tcPr>
            <w:tcW w:w="2551" w:type="dxa"/>
            <w:shd w:val="clear" w:color="auto" w:fill="FFF2CC" w:themeFill="accent4" w:themeFillTint="33"/>
          </w:tcPr>
          <w:p w14:paraId="1E76EEC0" w14:textId="77777777" w:rsidR="003035A4" w:rsidRDefault="003035A4" w:rsidP="00414978"/>
        </w:tc>
        <w:tc>
          <w:tcPr>
            <w:tcW w:w="5477" w:type="dxa"/>
            <w:shd w:val="clear" w:color="auto" w:fill="FFF2CC" w:themeFill="accent4" w:themeFillTint="33"/>
          </w:tcPr>
          <w:p w14:paraId="53B20F98" w14:textId="77777777" w:rsidR="003035A4" w:rsidRDefault="003035A4" w:rsidP="00414978"/>
        </w:tc>
      </w:tr>
      <w:tr w:rsidR="00B5766F" w14:paraId="7308572C" w14:textId="77777777" w:rsidTr="00B5766F">
        <w:tc>
          <w:tcPr>
            <w:tcW w:w="988" w:type="dxa"/>
          </w:tcPr>
          <w:p w14:paraId="1F3FE42F" w14:textId="0EE898C7" w:rsidR="003035A4" w:rsidRDefault="003035A4" w:rsidP="00414978">
            <w:r>
              <w:t>XML</w:t>
            </w:r>
          </w:p>
        </w:tc>
        <w:tc>
          <w:tcPr>
            <w:tcW w:w="2551" w:type="dxa"/>
            <w:shd w:val="clear" w:color="auto" w:fill="FFF2CC" w:themeFill="accent4" w:themeFillTint="33"/>
          </w:tcPr>
          <w:p w14:paraId="71218F66" w14:textId="77777777" w:rsidR="003035A4" w:rsidRDefault="003035A4" w:rsidP="00414978"/>
        </w:tc>
        <w:tc>
          <w:tcPr>
            <w:tcW w:w="5477" w:type="dxa"/>
            <w:shd w:val="clear" w:color="auto" w:fill="FFF2CC" w:themeFill="accent4" w:themeFillTint="33"/>
          </w:tcPr>
          <w:p w14:paraId="2F874254" w14:textId="77777777" w:rsidR="003035A4" w:rsidRDefault="003035A4" w:rsidP="00414978"/>
        </w:tc>
      </w:tr>
    </w:tbl>
    <w:p w14:paraId="0872F42B" w14:textId="77777777" w:rsidR="009E2922" w:rsidRDefault="009E2922" w:rsidP="009E2922">
      <w:pPr>
        <w:pStyle w:val="ListParagraph"/>
      </w:pPr>
    </w:p>
    <w:p w14:paraId="70522EFD" w14:textId="06B601FC" w:rsidR="003035A4" w:rsidRDefault="00B5766F" w:rsidP="003035A4">
      <w:pPr>
        <w:pStyle w:val="ListParagraph"/>
        <w:numPr>
          <w:ilvl w:val="0"/>
          <w:numId w:val="2"/>
        </w:numPr>
      </w:pPr>
      <w:r>
        <w:t xml:space="preserve">Complete the table of </w:t>
      </w:r>
      <w:r w:rsidR="003035A4">
        <w:t>Network transmission</w:t>
      </w:r>
      <w:r w:rsidR="005D7804">
        <w:t xml:space="preserve"> </w:t>
      </w:r>
      <w:r w:rsidR="00147E72">
        <w:t>methods</w:t>
      </w:r>
      <w:r w:rsidR="003035A4">
        <w:t xml:space="preserve"> </w:t>
      </w:r>
      <w:r w:rsidR="00CA489B">
        <w:t>or</w:t>
      </w:r>
      <w:r w:rsidR="003035A4">
        <w:t xml:space="preserve"> protocols</w:t>
      </w:r>
      <w:r w:rsidR="003035A4">
        <w:t>:</w:t>
      </w:r>
    </w:p>
    <w:tbl>
      <w:tblPr>
        <w:tblStyle w:val="TableGrid"/>
        <w:tblW w:w="0" w:type="auto"/>
        <w:tblLook w:val="04A0" w:firstRow="1" w:lastRow="0" w:firstColumn="1" w:lastColumn="0" w:noHBand="0" w:noVBand="1"/>
      </w:tblPr>
      <w:tblGrid>
        <w:gridCol w:w="1020"/>
        <w:gridCol w:w="2544"/>
        <w:gridCol w:w="5452"/>
      </w:tblGrid>
      <w:tr w:rsidR="00823F5D" w14:paraId="76658AEA" w14:textId="77777777" w:rsidTr="002A26BA">
        <w:tc>
          <w:tcPr>
            <w:tcW w:w="1020" w:type="dxa"/>
            <w:shd w:val="clear" w:color="auto" w:fill="D9D9D9" w:themeFill="background1" w:themeFillShade="D9"/>
          </w:tcPr>
          <w:p w14:paraId="1BE18990" w14:textId="3EF687B8" w:rsidR="003035A4" w:rsidRDefault="00517396" w:rsidP="00414978">
            <w:r>
              <w:t>Acronym</w:t>
            </w:r>
          </w:p>
        </w:tc>
        <w:tc>
          <w:tcPr>
            <w:tcW w:w="2544" w:type="dxa"/>
            <w:shd w:val="clear" w:color="auto" w:fill="D9D9D9" w:themeFill="background1" w:themeFillShade="D9"/>
          </w:tcPr>
          <w:p w14:paraId="36671149" w14:textId="0EDB2470" w:rsidR="003035A4" w:rsidRDefault="00517396" w:rsidP="00414978">
            <w:r>
              <w:t>Full name</w:t>
            </w:r>
          </w:p>
        </w:tc>
        <w:tc>
          <w:tcPr>
            <w:tcW w:w="5452" w:type="dxa"/>
            <w:shd w:val="clear" w:color="auto" w:fill="D9D9D9" w:themeFill="background1" w:themeFillShade="D9"/>
          </w:tcPr>
          <w:p w14:paraId="2B0EEB4C" w14:textId="01B16E25" w:rsidR="003035A4" w:rsidRDefault="003035A4" w:rsidP="00414978">
            <w:r>
              <w:t>Definition, characteristics, or explanation of how it works</w:t>
            </w:r>
            <w:r w:rsidR="00517396">
              <w:t>:</w:t>
            </w:r>
          </w:p>
        </w:tc>
      </w:tr>
      <w:tr w:rsidR="00823F5D" w14:paraId="2C167164" w14:textId="77777777" w:rsidTr="00B5766F">
        <w:tc>
          <w:tcPr>
            <w:tcW w:w="1020" w:type="dxa"/>
          </w:tcPr>
          <w:p w14:paraId="308F17B6" w14:textId="6AEE7A00" w:rsidR="003035A4" w:rsidRDefault="003035A4" w:rsidP="00414978">
            <w:r>
              <w:t>HTTP</w:t>
            </w:r>
          </w:p>
        </w:tc>
        <w:tc>
          <w:tcPr>
            <w:tcW w:w="2544" w:type="dxa"/>
            <w:shd w:val="clear" w:color="auto" w:fill="FFF2CC" w:themeFill="accent4" w:themeFillTint="33"/>
          </w:tcPr>
          <w:p w14:paraId="7C8D7FC0" w14:textId="77777777" w:rsidR="003035A4" w:rsidRDefault="003035A4" w:rsidP="00414978"/>
        </w:tc>
        <w:tc>
          <w:tcPr>
            <w:tcW w:w="5452" w:type="dxa"/>
            <w:shd w:val="clear" w:color="auto" w:fill="FFF2CC" w:themeFill="accent4" w:themeFillTint="33"/>
          </w:tcPr>
          <w:p w14:paraId="5B6AD266" w14:textId="77777777" w:rsidR="003035A4" w:rsidRDefault="003035A4" w:rsidP="00414978"/>
        </w:tc>
      </w:tr>
      <w:tr w:rsidR="00823F5D" w14:paraId="3948B2AA" w14:textId="77777777" w:rsidTr="00B5766F">
        <w:tc>
          <w:tcPr>
            <w:tcW w:w="1020" w:type="dxa"/>
          </w:tcPr>
          <w:p w14:paraId="7408D71A" w14:textId="331D4520" w:rsidR="003035A4" w:rsidRDefault="003035A4" w:rsidP="00414978">
            <w:r>
              <w:t>HTTPS</w:t>
            </w:r>
          </w:p>
        </w:tc>
        <w:tc>
          <w:tcPr>
            <w:tcW w:w="2544" w:type="dxa"/>
            <w:shd w:val="clear" w:color="auto" w:fill="FFF2CC" w:themeFill="accent4" w:themeFillTint="33"/>
          </w:tcPr>
          <w:p w14:paraId="1230EF1E" w14:textId="77777777" w:rsidR="003035A4" w:rsidRDefault="003035A4" w:rsidP="00414978"/>
        </w:tc>
        <w:tc>
          <w:tcPr>
            <w:tcW w:w="5452" w:type="dxa"/>
            <w:shd w:val="clear" w:color="auto" w:fill="FFF2CC" w:themeFill="accent4" w:themeFillTint="33"/>
          </w:tcPr>
          <w:p w14:paraId="7A52104F" w14:textId="77777777" w:rsidR="003035A4" w:rsidRDefault="003035A4" w:rsidP="00414978"/>
        </w:tc>
      </w:tr>
      <w:tr w:rsidR="00823F5D" w14:paraId="28CF9739" w14:textId="77777777" w:rsidTr="00B5766F">
        <w:tc>
          <w:tcPr>
            <w:tcW w:w="1020" w:type="dxa"/>
          </w:tcPr>
          <w:p w14:paraId="34FB0949" w14:textId="0BF27461" w:rsidR="003035A4" w:rsidRDefault="003035A4" w:rsidP="00414978">
            <w:r>
              <w:t>FTP</w:t>
            </w:r>
          </w:p>
        </w:tc>
        <w:tc>
          <w:tcPr>
            <w:tcW w:w="2544" w:type="dxa"/>
            <w:shd w:val="clear" w:color="auto" w:fill="FFF2CC" w:themeFill="accent4" w:themeFillTint="33"/>
          </w:tcPr>
          <w:p w14:paraId="1DA01415" w14:textId="77777777" w:rsidR="003035A4" w:rsidRDefault="003035A4" w:rsidP="00414978"/>
        </w:tc>
        <w:tc>
          <w:tcPr>
            <w:tcW w:w="5452" w:type="dxa"/>
            <w:shd w:val="clear" w:color="auto" w:fill="FFF2CC" w:themeFill="accent4" w:themeFillTint="33"/>
          </w:tcPr>
          <w:p w14:paraId="212F25F3" w14:textId="77777777" w:rsidR="003035A4" w:rsidRDefault="003035A4" w:rsidP="00414978"/>
        </w:tc>
      </w:tr>
      <w:tr w:rsidR="003035A4" w14:paraId="66F40030" w14:textId="77777777" w:rsidTr="00B5766F">
        <w:tc>
          <w:tcPr>
            <w:tcW w:w="1020" w:type="dxa"/>
          </w:tcPr>
          <w:p w14:paraId="0EE9FEF5" w14:textId="32D75041" w:rsidR="003035A4" w:rsidRDefault="003035A4" w:rsidP="00414978">
            <w:r>
              <w:t>VPN</w:t>
            </w:r>
          </w:p>
        </w:tc>
        <w:tc>
          <w:tcPr>
            <w:tcW w:w="2544" w:type="dxa"/>
            <w:shd w:val="clear" w:color="auto" w:fill="FFF2CC" w:themeFill="accent4" w:themeFillTint="33"/>
          </w:tcPr>
          <w:p w14:paraId="41E6BCFE" w14:textId="77777777" w:rsidR="003035A4" w:rsidRDefault="003035A4" w:rsidP="00414978"/>
        </w:tc>
        <w:tc>
          <w:tcPr>
            <w:tcW w:w="5452" w:type="dxa"/>
            <w:shd w:val="clear" w:color="auto" w:fill="FFF2CC" w:themeFill="accent4" w:themeFillTint="33"/>
          </w:tcPr>
          <w:p w14:paraId="4BED3AC2" w14:textId="77777777" w:rsidR="003035A4" w:rsidRDefault="003035A4" w:rsidP="00414978"/>
        </w:tc>
      </w:tr>
      <w:tr w:rsidR="001D5D92" w14:paraId="3D956F07" w14:textId="77777777" w:rsidTr="00B5766F">
        <w:tc>
          <w:tcPr>
            <w:tcW w:w="1020" w:type="dxa"/>
          </w:tcPr>
          <w:p w14:paraId="0CF6D091" w14:textId="09DC3F32" w:rsidR="001D5D92" w:rsidRDefault="001D5D92" w:rsidP="00414978">
            <w:r>
              <w:t>IP</w:t>
            </w:r>
          </w:p>
        </w:tc>
        <w:tc>
          <w:tcPr>
            <w:tcW w:w="2544" w:type="dxa"/>
            <w:shd w:val="clear" w:color="auto" w:fill="FFF2CC" w:themeFill="accent4" w:themeFillTint="33"/>
          </w:tcPr>
          <w:p w14:paraId="73AC0352" w14:textId="77777777" w:rsidR="001D5D92" w:rsidRDefault="001D5D92" w:rsidP="00414978"/>
        </w:tc>
        <w:tc>
          <w:tcPr>
            <w:tcW w:w="5452" w:type="dxa"/>
            <w:shd w:val="clear" w:color="auto" w:fill="FFF2CC" w:themeFill="accent4" w:themeFillTint="33"/>
          </w:tcPr>
          <w:p w14:paraId="290846EB" w14:textId="77777777" w:rsidR="001D5D92" w:rsidRDefault="001D5D92" w:rsidP="00414978"/>
        </w:tc>
      </w:tr>
      <w:tr w:rsidR="001D5D92" w14:paraId="0D2A7187" w14:textId="77777777" w:rsidTr="00B5766F">
        <w:tc>
          <w:tcPr>
            <w:tcW w:w="1020" w:type="dxa"/>
          </w:tcPr>
          <w:p w14:paraId="784F7161" w14:textId="20AB9AFD" w:rsidR="001D5D92" w:rsidRPr="001D5D92" w:rsidRDefault="001D5D92" w:rsidP="00414978">
            <w:pPr>
              <w:rPr>
                <w:color w:val="FF0000"/>
              </w:rPr>
            </w:pPr>
            <w:r w:rsidRPr="001D5D92">
              <w:rPr>
                <w:color w:val="FF0000"/>
              </w:rPr>
              <w:t>TCP</w:t>
            </w:r>
          </w:p>
        </w:tc>
        <w:tc>
          <w:tcPr>
            <w:tcW w:w="2544" w:type="dxa"/>
            <w:shd w:val="clear" w:color="auto" w:fill="FFF2CC" w:themeFill="accent4" w:themeFillTint="33"/>
          </w:tcPr>
          <w:p w14:paraId="1ABD8AC1" w14:textId="77777777" w:rsidR="001D5D92" w:rsidRDefault="001D5D92" w:rsidP="00414978"/>
        </w:tc>
        <w:tc>
          <w:tcPr>
            <w:tcW w:w="5452" w:type="dxa"/>
            <w:shd w:val="clear" w:color="auto" w:fill="FFF2CC" w:themeFill="accent4" w:themeFillTint="33"/>
          </w:tcPr>
          <w:p w14:paraId="7480D2F8" w14:textId="13EE9116" w:rsidR="001D5D92" w:rsidRDefault="001D5D92" w:rsidP="00414978">
            <w:r w:rsidRPr="001D5D92">
              <w:rPr>
                <w:i/>
                <w:iCs/>
              </w:rPr>
              <w:t>Consider timeliness vs guarantee</w:t>
            </w:r>
            <w:r w:rsidR="005F5DA8">
              <w:rPr>
                <w:i/>
                <w:iCs/>
              </w:rPr>
              <w:t xml:space="preserve"> of delivery</w:t>
            </w:r>
            <w:r>
              <w:t>?</w:t>
            </w:r>
          </w:p>
        </w:tc>
      </w:tr>
      <w:tr w:rsidR="001D5D92" w14:paraId="771F7BCA" w14:textId="77777777" w:rsidTr="00B5766F">
        <w:tc>
          <w:tcPr>
            <w:tcW w:w="1020" w:type="dxa"/>
          </w:tcPr>
          <w:p w14:paraId="35BEE3C4" w14:textId="66DE1FC3" w:rsidR="001D5D92" w:rsidRPr="001D5D92" w:rsidRDefault="001D5D92" w:rsidP="00414978">
            <w:pPr>
              <w:rPr>
                <w:color w:val="FF0000"/>
              </w:rPr>
            </w:pPr>
            <w:r w:rsidRPr="001D5D92">
              <w:rPr>
                <w:color w:val="FF0000"/>
              </w:rPr>
              <w:t>UDP</w:t>
            </w:r>
          </w:p>
        </w:tc>
        <w:tc>
          <w:tcPr>
            <w:tcW w:w="2544" w:type="dxa"/>
            <w:shd w:val="clear" w:color="auto" w:fill="FFF2CC" w:themeFill="accent4" w:themeFillTint="33"/>
          </w:tcPr>
          <w:p w14:paraId="7734ADCB" w14:textId="77777777" w:rsidR="001D5D92" w:rsidRDefault="001D5D92" w:rsidP="00414978"/>
        </w:tc>
        <w:tc>
          <w:tcPr>
            <w:tcW w:w="5452" w:type="dxa"/>
            <w:shd w:val="clear" w:color="auto" w:fill="FFF2CC" w:themeFill="accent4" w:themeFillTint="33"/>
          </w:tcPr>
          <w:p w14:paraId="3AFC2B8C" w14:textId="60439F3F" w:rsidR="001D5D92" w:rsidRDefault="001D5D92" w:rsidP="00414978">
            <w:r w:rsidRPr="001D5D92">
              <w:rPr>
                <w:i/>
                <w:iCs/>
              </w:rPr>
              <w:t>Consider timeliness vs guarantee</w:t>
            </w:r>
            <w:r w:rsidR="005F5DA8">
              <w:rPr>
                <w:i/>
                <w:iCs/>
              </w:rPr>
              <w:t xml:space="preserve"> of delivery</w:t>
            </w:r>
            <w:r>
              <w:t>?</w:t>
            </w:r>
          </w:p>
        </w:tc>
      </w:tr>
    </w:tbl>
    <w:p w14:paraId="4CAA02B9" w14:textId="77777777" w:rsidR="008F7939" w:rsidRDefault="008F7939" w:rsidP="008F7939">
      <w:pPr>
        <w:pStyle w:val="ListParagraph"/>
      </w:pPr>
    </w:p>
    <w:p w14:paraId="68E5A997" w14:textId="313753F1" w:rsidR="009F3F4C" w:rsidRDefault="00DB50C3" w:rsidP="00C72722">
      <w:pPr>
        <w:pStyle w:val="ListParagraph"/>
        <w:numPr>
          <w:ilvl w:val="0"/>
          <w:numId w:val="2"/>
        </w:numPr>
      </w:pPr>
      <w:r>
        <w:t xml:space="preserve">In the following encryption algorithm, all letters are shifted by the same value (+2). What type of cipher is this commonly known as? </w:t>
      </w:r>
    </w:p>
    <w:p w14:paraId="581952FE" w14:textId="5744BF2B" w:rsidR="009F3F4C" w:rsidRDefault="009F3F4C" w:rsidP="009F3F4C">
      <w:pPr>
        <w:pStyle w:val="ListParagraph"/>
      </w:pPr>
      <w:r>
        <w:rPr>
          <w:noProof/>
        </w:rPr>
        <w:drawing>
          <wp:inline distT="0" distB="0" distL="0" distR="0" wp14:anchorId="0366B129" wp14:editId="307F98E0">
            <wp:extent cx="3009900" cy="1375410"/>
            <wp:effectExtent l="19050" t="19050" r="19050" b="15240"/>
            <wp:docPr id="1" name="Picture 1" descr="Coding Challenge: Caesar Cipher - 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ing Challenge: Caesar Cipher - DEV"/>
                    <pic:cNvPicPr>
                      <a:picLocks noChangeAspect="1" noChangeArrowheads="1"/>
                    </pic:cNvPicPr>
                  </pic:nvPicPr>
                  <pic:blipFill rotWithShape="1">
                    <a:blip r:embed="rId10">
                      <a:extLst>
                        <a:ext uri="{28A0092B-C50C-407E-A947-70E740481C1C}">
                          <a14:useLocalDpi xmlns:a14="http://schemas.microsoft.com/office/drawing/2010/main" val="0"/>
                        </a:ext>
                      </a:extLst>
                    </a:blip>
                    <a:srcRect t="5294" b="3698"/>
                    <a:stretch/>
                  </pic:blipFill>
                  <pic:spPr bwMode="auto">
                    <a:xfrm>
                      <a:off x="0" y="0"/>
                      <a:ext cx="3009900" cy="13754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F6928D" w14:textId="00673852" w:rsidR="009F3F4C" w:rsidRDefault="009F3F4C" w:rsidP="009F3F4C">
      <w:pPr>
        <w:pStyle w:val="ListParagraph"/>
      </w:pPr>
    </w:p>
    <w:p w14:paraId="3FB88051" w14:textId="046C7F89" w:rsidR="009F3F4C" w:rsidRDefault="00A314B8" w:rsidP="00DB50C3">
      <w:pPr>
        <w:pStyle w:val="ListParagraph"/>
        <w:numPr>
          <w:ilvl w:val="0"/>
          <w:numId w:val="2"/>
        </w:numPr>
      </w:pPr>
      <w:r>
        <w:t xml:space="preserve">In the following encryption algorithm, I am encrypting the plain text “M” with the key “H”. </w:t>
      </w:r>
      <w:r w:rsidR="00955888">
        <w:t>What type of cipher is this commonly known as?</w:t>
      </w:r>
    </w:p>
    <w:p w14:paraId="43E44B0D" w14:textId="7850CF48" w:rsidR="00A314B8" w:rsidRDefault="00A314B8" w:rsidP="00A314B8">
      <w:pPr>
        <w:pStyle w:val="ListParagraph"/>
      </w:pPr>
      <w:r>
        <w:rPr>
          <w:noProof/>
        </w:rPr>
        <w:drawing>
          <wp:inline distT="0" distB="0" distL="0" distR="0" wp14:anchorId="512C9C69" wp14:editId="4CA0BCCC">
            <wp:extent cx="2675467" cy="1700408"/>
            <wp:effectExtent l="19050" t="19050" r="1079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1510" cy="1716960"/>
                    </a:xfrm>
                    <a:prstGeom prst="rect">
                      <a:avLst/>
                    </a:prstGeom>
                    <a:noFill/>
                    <a:ln>
                      <a:solidFill>
                        <a:schemeClr val="tx1"/>
                      </a:solidFill>
                    </a:ln>
                  </pic:spPr>
                </pic:pic>
              </a:graphicData>
            </a:graphic>
          </wp:inline>
        </w:drawing>
      </w:r>
    </w:p>
    <w:p w14:paraId="1D49E8CC" w14:textId="516569C9" w:rsidR="00A314B8" w:rsidRDefault="00A314B8" w:rsidP="00955888">
      <w:pPr>
        <w:pStyle w:val="ListParagraph"/>
      </w:pPr>
    </w:p>
    <w:p w14:paraId="2899F7E9" w14:textId="19140603" w:rsidR="00A314B8" w:rsidRDefault="00C72722" w:rsidP="00DB50C3">
      <w:pPr>
        <w:pStyle w:val="ListParagraph"/>
        <w:numPr>
          <w:ilvl w:val="0"/>
          <w:numId w:val="2"/>
        </w:numPr>
      </w:pPr>
      <w:r>
        <w:t>In the following encryption algorithm, I am encrypting the plain text “T” with the key 5. What type of cipher is this commonly known as?</w:t>
      </w:r>
    </w:p>
    <w:p w14:paraId="355EDA53" w14:textId="29E3AAEF" w:rsidR="00511B64" w:rsidRDefault="00C72722" w:rsidP="00BC56A2">
      <w:pPr>
        <w:pStyle w:val="ListParagraph"/>
      </w:pPr>
      <w:r>
        <w:rPr>
          <w:noProof/>
        </w:rPr>
        <w:drawing>
          <wp:inline distT="0" distB="0" distL="0" distR="0" wp14:anchorId="375A4970" wp14:editId="0368C782">
            <wp:extent cx="2946400" cy="1097217"/>
            <wp:effectExtent l="19050" t="19050" r="2540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011" cy="1117181"/>
                    </a:xfrm>
                    <a:prstGeom prst="rect">
                      <a:avLst/>
                    </a:prstGeom>
                    <a:noFill/>
                    <a:ln>
                      <a:solidFill>
                        <a:schemeClr val="tx1"/>
                      </a:solidFill>
                    </a:ln>
                  </pic:spPr>
                </pic:pic>
              </a:graphicData>
            </a:graphic>
          </wp:inline>
        </w:drawing>
      </w:r>
    </w:p>
    <w:p w14:paraId="1E2157FC" w14:textId="77777777" w:rsidR="00BC56A2" w:rsidRDefault="00BC56A2" w:rsidP="00BC56A2">
      <w:pPr>
        <w:pStyle w:val="ListParagraph"/>
      </w:pPr>
    </w:p>
    <w:p w14:paraId="6BA888C4" w14:textId="4181CD23" w:rsidR="00A314B8" w:rsidRDefault="00C337C6" w:rsidP="00DB50C3">
      <w:pPr>
        <w:pStyle w:val="ListParagraph"/>
        <w:numPr>
          <w:ilvl w:val="0"/>
          <w:numId w:val="2"/>
        </w:numPr>
      </w:pPr>
      <w:r>
        <w:t>The following example uses the “One-Time Pad” method of encryption:</w:t>
      </w:r>
    </w:p>
    <w:tbl>
      <w:tblPr>
        <w:tblStyle w:val="TableGrid"/>
        <w:tblW w:w="0" w:type="auto"/>
        <w:tblInd w:w="720" w:type="dxa"/>
        <w:tblLook w:val="04A0" w:firstRow="1" w:lastRow="0" w:firstColumn="1" w:lastColumn="0" w:noHBand="0" w:noVBand="1"/>
      </w:tblPr>
      <w:tblGrid>
        <w:gridCol w:w="1452"/>
        <w:gridCol w:w="1368"/>
        <w:gridCol w:w="1369"/>
        <w:gridCol w:w="1369"/>
      </w:tblGrid>
      <w:tr w:rsidR="00BF49B1" w14:paraId="0FA6157F" w14:textId="77777777" w:rsidTr="00BF49B1">
        <w:tc>
          <w:tcPr>
            <w:tcW w:w="1452" w:type="dxa"/>
          </w:tcPr>
          <w:p w14:paraId="47087087" w14:textId="019FD02E" w:rsidR="00BF49B1" w:rsidRDefault="00BF49B1" w:rsidP="00C337C6">
            <w:pPr>
              <w:pStyle w:val="ListParagraph"/>
              <w:ind w:left="0"/>
            </w:pPr>
            <w:r>
              <w:t>Plaintext:</w:t>
            </w:r>
          </w:p>
        </w:tc>
        <w:tc>
          <w:tcPr>
            <w:tcW w:w="1368" w:type="dxa"/>
          </w:tcPr>
          <w:p w14:paraId="29D1B96B" w14:textId="2D177CC3" w:rsidR="00BF49B1" w:rsidRPr="00BF49B1" w:rsidRDefault="002A26BA" w:rsidP="00BF49B1">
            <w:pPr>
              <w:pStyle w:val="ListParagraph"/>
              <w:ind w:left="0"/>
              <w:jc w:val="center"/>
              <w:rPr>
                <w:rFonts w:ascii="Consolas" w:hAnsi="Consolas"/>
              </w:rPr>
            </w:pPr>
            <w:r>
              <w:rPr>
                <w:rFonts w:ascii="Consolas" w:hAnsi="Consolas"/>
              </w:rPr>
              <w:t>Y</w:t>
            </w:r>
          </w:p>
        </w:tc>
        <w:tc>
          <w:tcPr>
            <w:tcW w:w="1369" w:type="dxa"/>
          </w:tcPr>
          <w:p w14:paraId="6DC3178F" w14:textId="77744945" w:rsidR="00BF49B1" w:rsidRPr="00BF49B1" w:rsidRDefault="002A26BA" w:rsidP="00BF49B1">
            <w:pPr>
              <w:pStyle w:val="ListParagraph"/>
              <w:ind w:left="0"/>
              <w:jc w:val="center"/>
              <w:rPr>
                <w:rFonts w:ascii="Consolas" w:hAnsi="Consolas"/>
              </w:rPr>
            </w:pPr>
            <w:r>
              <w:rPr>
                <w:rFonts w:ascii="Consolas" w:hAnsi="Consolas"/>
              </w:rPr>
              <w:t>A</w:t>
            </w:r>
          </w:p>
        </w:tc>
        <w:tc>
          <w:tcPr>
            <w:tcW w:w="1369" w:type="dxa"/>
          </w:tcPr>
          <w:p w14:paraId="706BB30C" w14:textId="0607054C" w:rsidR="00BF49B1" w:rsidRPr="00BF49B1" w:rsidRDefault="002A26BA" w:rsidP="00BF49B1">
            <w:pPr>
              <w:pStyle w:val="ListParagraph"/>
              <w:ind w:left="0"/>
              <w:jc w:val="center"/>
              <w:rPr>
                <w:rFonts w:ascii="Consolas" w:hAnsi="Consolas"/>
              </w:rPr>
            </w:pPr>
            <w:r>
              <w:rPr>
                <w:rFonts w:ascii="Consolas" w:hAnsi="Consolas"/>
              </w:rPr>
              <w:t>Y</w:t>
            </w:r>
          </w:p>
        </w:tc>
      </w:tr>
      <w:tr w:rsidR="00BF49B1" w14:paraId="3517F54A" w14:textId="77777777" w:rsidTr="00BF49B1">
        <w:tc>
          <w:tcPr>
            <w:tcW w:w="1452" w:type="dxa"/>
          </w:tcPr>
          <w:p w14:paraId="71935484" w14:textId="48B031B6" w:rsidR="00BF49B1" w:rsidRDefault="00BF49B1" w:rsidP="00C337C6">
            <w:pPr>
              <w:pStyle w:val="ListParagraph"/>
              <w:ind w:left="0"/>
            </w:pPr>
            <w:r>
              <w:t>OTP Key:</w:t>
            </w:r>
          </w:p>
        </w:tc>
        <w:tc>
          <w:tcPr>
            <w:tcW w:w="1368" w:type="dxa"/>
          </w:tcPr>
          <w:p w14:paraId="3C1E52AD" w14:textId="31F40956" w:rsidR="00BF49B1" w:rsidRPr="00BF49B1" w:rsidRDefault="00BF49B1" w:rsidP="00BF49B1">
            <w:pPr>
              <w:pStyle w:val="ListParagraph"/>
              <w:ind w:left="0"/>
              <w:jc w:val="center"/>
              <w:rPr>
                <w:rFonts w:ascii="Consolas" w:hAnsi="Consolas"/>
              </w:rPr>
            </w:pPr>
            <w:r>
              <w:rPr>
                <w:rFonts w:ascii="Consolas" w:hAnsi="Consolas"/>
              </w:rPr>
              <w:t>A</w:t>
            </w:r>
          </w:p>
        </w:tc>
        <w:tc>
          <w:tcPr>
            <w:tcW w:w="1369" w:type="dxa"/>
          </w:tcPr>
          <w:p w14:paraId="72568119" w14:textId="11F5AAB2" w:rsidR="00BF49B1" w:rsidRPr="00BF49B1" w:rsidRDefault="00BF49B1" w:rsidP="00BF49B1">
            <w:pPr>
              <w:pStyle w:val="ListParagraph"/>
              <w:ind w:left="0"/>
              <w:jc w:val="center"/>
              <w:rPr>
                <w:rFonts w:ascii="Consolas" w:hAnsi="Consolas"/>
              </w:rPr>
            </w:pPr>
            <w:r>
              <w:rPr>
                <w:rFonts w:ascii="Consolas" w:hAnsi="Consolas"/>
              </w:rPr>
              <w:t>B</w:t>
            </w:r>
          </w:p>
        </w:tc>
        <w:tc>
          <w:tcPr>
            <w:tcW w:w="1369" w:type="dxa"/>
          </w:tcPr>
          <w:p w14:paraId="7BA39C81" w14:textId="18A22211" w:rsidR="00BF49B1" w:rsidRPr="00BF49B1" w:rsidRDefault="00BF49B1" w:rsidP="00BF49B1">
            <w:pPr>
              <w:pStyle w:val="ListParagraph"/>
              <w:ind w:left="0"/>
              <w:jc w:val="center"/>
              <w:rPr>
                <w:rFonts w:ascii="Consolas" w:hAnsi="Consolas"/>
              </w:rPr>
            </w:pPr>
            <w:r>
              <w:rPr>
                <w:rFonts w:ascii="Consolas" w:hAnsi="Consolas"/>
              </w:rPr>
              <w:t>C</w:t>
            </w:r>
          </w:p>
        </w:tc>
      </w:tr>
      <w:tr w:rsidR="00BF49B1" w14:paraId="3021196B" w14:textId="77777777" w:rsidTr="00511B64">
        <w:tc>
          <w:tcPr>
            <w:tcW w:w="1452" w:type="dxa"/>
          </w:tcPr>
          <w:p w14:paraId="7329D5B2" w14:textId="59D26E7E" w:rsidR="00BF49B1" w:rsidRDefault="00BF49B1" w:rsidP="00C337C6">
            <w:pPr>
              <w:pStyle w:val="ListParagraph"/>
              <w:ind w:left="0"/>
            </w:pPr>
            <w:r>
              <w:t>Ciphertext:</w:t>
            </w:r>
          </w:p>
        </w:tc>
        <w:tc>
          <w:tcPr>
            <w:tcW w:w="1368" w:type="dxa"/>
            <w:shd w:val="clear" w:color="auto" w:fill="FFF2CC" w:themeFill="accent4" w:themeFillTint="33"/>
          </w:tcPr>
          <w:p w14:paraId="26F80840" w14:textId="77777777" w:rsidR="00BF49B1" w:rsidRPr="00BF49B1" w:rsidRDefault="00BF49B1" w:rsidP="00BF49B1">
            <w:pPr>
              <w:pStyle w:val="ListParagraph"/>
              <w:ind w:left="0"/>
              <w:jc w:val="center"/>
              <w:rPr>
                <w:rFonts w:ascii="Consolas" w:hAnsi="Consolas"/>
              </w:rPr>
            </w:pPr>
          </w:p>
        </w:tc>
        <w:tc>
          <w:tcPr>
            <w:tcW w:w="1369" w:type="dxa"/>
            <w:shd w:val="clear" w:color="auto" w:fill="FFF2CC" w:themeFill="accent4" w:themeFillTint="33"/>
          </w:tcPr>
          <w:p w14:paraId="14613906" w14:textId="77777777" w:rsidR="00BF49B1" w:rsidRPr="00BF49B1" w:rsidRDefault="00BF49B1" w:rsidP="00BF49B1">
            <w:pPr>
              <w:pStyle w:val="ListParagraph"/>
              <w:ind w:left="0"/>
              <w:jc w:val="center"/>
              <w:rPr>
                <w:rFonts w:ascii="Consolas" w:hAnsi="Consolas"/>
              </w:rPr>
            </w:pPr>
          </w:p>
        </w:tc>
        <w:tc>
          <w:tcPr>
            <w:tcW w:w="1369" w:type="dxa"/>
            <w:shd w:val="clear" w:color="auto" w:fill="FFF2CC" w:themeFill="accent4" w:themeFillTint="33"/>
          </w:tcPr>
          <w:p w14:paraId="70D55060" w14:textId="77777777" w:rsidR="00BF49B1" w:rsidRPr="00BF49B1" w:rsidRDefault="00BF49B1" w:rsidP="00BF49B1">
            <w:pPr>
              <w:pStyle w:val="ListParagraph"/>
              <w:ind w:left="0"/>
              <w:jc w:val="center"/>
              <w:rPr>
                <w:rFonts w:ascii="Consolas" w:hAnsi="Consolas"/>
              </w:rPr>
            </w:pPr>
          </w:p>
        </w:tc>
      </w:tr>
    </w:tbl>
    <w:p w14:paraId="2BA77D66" w14:textId="77777777" w:rsidR="00C337C6" w:rsidRDefault="00C337C6" w:rsidP="00C337C6">
      <w:pPr>
        <w:pStyle w:val="ListParagraph"/>
      </w:pPr>
    </w:p>
    <w:p w14:paraId="5FE25864" w14:textId="75B67AEF" w:rsidR="00C337C6" w:rsidRDefault="00BF49B1" w:rsidP="00C337C6">
      <w:pPr>
        <w:pStyle w:val="ListParagraph"/>
        <w:numPr>
          <w:ilvl w:val="1"/>
          <w:numId w:val="2"/>
        </w:numPr>
      </w:pPr>
      <w:r>
        <w:t>Calculate the cipher text</w:t>
      </w:r>
      <w:r w:rsidR="003D52CD">
        <w:t xml:space="preserve"> in the table above</w:t>
      </w:r>
    </w:p>
    <w:p w14:paraId="0A6DB697" w14:textId="17AABDBC" w:rsidR="00C337C6" w:rsidRDefault="00BF49B1" w:rsidP="00BF49B1">
      <w:pPr>
        <w:pStyle w:val="ListParagraph"/>
        <w:numPr>
          <w:ilvl w:val="1"/>
          <w:numId w:val="2"/>
        </w:numPr>
      </w:pPr>
      <w:r>
        <w:t>One is it claimed that the One-Time Pad method is such a strong form of encryption that it “</w:t>
      </w:r>
      <w:r w:rsidRPr="00BF49B1">
        <w:t>cannot be cracked</w:t>
      </w:r>
      <w:r>
        <w:t>”?</w:t>
      </w:r>
    </w:p>
    <w:p w14:paraId="0C3DA03B" w14:textId="2C51D932" w:rsidR="00823F5D" w:rsidRDefault="00823F5D" w:rsidP="00BF49B1">
      <w:pPr>
        <w:pStyle w:val="ListParagraph"/>
        <w:numPr>
          <w:ilvl w:val="1"/>
          <w:numId w:val="2"/>
        </w:numPr>
      </w:pPr>
      <w:r>
        <w:t>[</w:t>
      </w:r>
      <w:r w:rsidRPr="00823F5D">
        <w:rPr>
          <w:highlight w:val="yellow"/>
        </w:rPr>
        <w:t>extension</w:t>
      </w:r>
      <w:r>
        <w:t xml:space="preserve">] There is a sample implementation of this algorithm in Python here: </w:t>
      </w:r>
      <w:hyperlink r:id="rId13" w:history="1">
        <w:r w:rsidRPr="002C4A7D">
          <w:rPr>
            <w:rStyle w:val="Hyperlink"/>
          </w:rPr>
          <w:t>https://digisoln.com/skulpt/python/demo/onetimepad_cipher.py</w:t>
        </w:r>
      </w:hyperlink>
      <w:r>
        <w:t xml:space="preserve">. Can you code the decryption algorithm for this in Python, that takes a cipher text and </w:t>
      </w:r>
      <w:proofErr w:type="gramStart"/>
      <w:r>
        <w:t>a</w:t>
      </w:r>
      <w:proofErr w:type="gramEnd"/>
      <w:r>
        <w:t xml:space="preserve"> OTP key as an input, then decodes the output?</w:t>
      </w:r>
    </w:p>
    <w:p w14:paraId="30760CC2" w14:textId="0F0E1C5A" w:rsidR="00C337C6" w:rsidRDefault="00C337C6" w:rsidP="00BF49B1">
      <w:pPr>
        <w:pStyle w:val="ListParagraph"/>
        <w:ind w:left="1440"/>
      </w:pPr>
    </w:p>
    <w:p w14:paraId="409FF141" w14:textId="5085BB0A" w:rsidR="00ED1B80" w:rsidRDefault="00ED1B80" w:rsidP="00ED1B80">
      <w:pPr>
        <w:pStyle w:val="ListParagraph"/>
        <w:numPr>
          <w:ilvl w:val="0"/>
          <w:numId w:val="2"/>
        </w:numPr>
      </w:pPr>
      <w:r>
        <w:t>Would latency (delay) and jitter cause the same problems for streaming and broadcasting data packet, as it does for VoIP? (see following diagram).</w:t>
      </w:r>
    </w:p>
    <w:p w14:paraId="4F232988" w14:textId="15F3AF7C" w:rsidR="00823F5D" w:rsidRDefault="00823F5D" w:rsidP="00823F5D">
      <w:pPr>
        <w:pStyle w:val="ListParagraph"/>
      </w:pPr>
      <w:r>
        <w:rPr>
          <w:noProof/>
        </w:rPr>
        <w:drawing>
          <wp:inline distT="0" distB="0" distL="0" distR="0" wp14:anchorId="34EE3F46" wp14:editId="24DB8E6D">
            <wp:extent cx="5113020" cy="2426970"/>
            <wp:effectExtent l="19050" t="19050" r="1143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84" t="5963" r="5008" b="13198"/>
                    <a:stretch/>
                  </pic:blipFill>
                  <pic:spPr bwMode="auto">
                    <a:xfrm>
                      <a:off x="0" y="0"/>
                      <a:ext cx="5113020" cy="242697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F9FED9" w14:textId="19C90DCB" w:rsidR="00823F5D" w:rsidRDefault="0090612D" w:rsidP="00DB50C3">
      <w:pPr>
        <w:pStyle w:val="ListParagraph"/>
        <w:numPr>
          <w:ilvl w:val="0"/>
          <w:numId w:val="2"/>
        </w:numPr>
      </w:pPr>
      <w:r>
        <w:t>Briefly explain the principles of REST. What makes a REST-</w:t>
      </w:r>
      <w:proofErr w:type="spellStart"/>
      <w:r>
        <w:t>ful</w:t>
      </w:r>
      <w:proofErr w:type="spellEnd"/>
      <w:r>
        <w:t xml:space="preserve"> API?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90612D" w14:paraId="4F40C2FF" w14:textId="77777777" w:rsidTr="00414978">
        <w:tc>
          <w:tcPr>
            <w:tcW w:w="9016" w:type="dxa"/>
          </w:tcPr>
          <w:p w14:paraId="47958CA0" w14:textId="77777777" w:rsidR="0090612D" w:rsidRDefault="0090612D" w:rsidP="00414978"/>
        </w:tc>
      </w:tr>
      <w:tr w:rsidR="0090612D" w14:paraId="57AE2109" w14:textId="77777777" w:rsidTr="00414978">
        <w:tc>
          <w:tcPr>
            <w:tcW w:w="9016" w:type="dxa"/>
          </w:tcPr>
          <w:p w14:paraId="0285878F" w14:textId="77777777" w:rsidR="0090612D" w:rsidRDefault="0090612D" w:rsidP="00414978"/>
        </w:tc>
      </w:tr>
      <w:tr w:rsidR="0090612D" w14:paraId="10E61F15" w14:textId="77777777" w:rsidTr="00414978">
        <w:tc>
          <w:tcPr>
            <w:tcW w:w="9016" w:type="dxa"/>
          </w:tcPr>
          <w:p w14:paraId="4E3636EE" w14:textId="77777777" w:rsidR="0090612D" w:rsidRDefault="0090612D" w:rsidP="00414978"/>
        </w:tc>
      </w:tr>
      <w:tr w:rsidR="0090612D" w14:paraId="14778B09" w14:textId="77777777" w:rsidTr="00414978">
        <w:tc>
          <w:tcPr>
            <w:tcW w:w="9016" w:type="dxa"/>
          </w:tcPr>
          <w:p w14:paraId="67431B34" w14:textId="77777777" w:rsidR="0090612D" w:rsidRDefault="0090612D" w:rsidP="00414978"/>
        </w:tc>
      </w:tr>
      <w:tr w:rsidR="0090612D" w14:paraId="0F1F1DB3" w14:textId="77777777" w:rsidTr="00414978">
        <w:tc>
          <w:tcPr>
            <w:tcW w:w="9016" w:type="dxa"/>
          </w:tcPr>
          <w:p w14:paraId="491D9663" w14:textId="77777777" w:rsidR="0090612D" w:rsidRDefault="0090612D" w:rsidP="00414978"/>
        </w:tc>
      </w:tr>
      <w:tr w:rsidR="0090612D" w14:paraId="4FAFAB1F" w14:textId="77777777" w:rsidTr="00414978">
        <w:tc>
          <w:tcPr>
            <w:tcW w:w="9016" w:type="dxa"/>
          </w:tcPr>
          <w:p w14:paraId="37C30550" w14:textId="77777777" w:rsidR="0090612D" w:rsidRDefault="0090612D" w:rsidP="00414978"/>
        </w:tc>
      </w:tr>
      <w:tr w:rsidR="0090612D" w14:paraId="63E1B58B" w14:textId="77777777" w:rsidTr="00414978">
        <w:tc>
          <w:tcPr>
            <w:tcW w:w="9016" w:type="dxa"/>
          </w:tcPr>
          <w:p w14:paraId="2144B508" w14:textId="77777777" w:rsidR="0090612D" w:rsidRDefault="0090612D" w:rsidP="00414978"/>
        </w:tc>
      </w:tr>
      <w:tr w:rsidR="0090612D" w14:paraId="10AE8028" w14:textId="77777777" w:rsidTr="00414978">
        <w:tc>
          <w:tcPr>
            <w:tcW w:w="9016" w:type="dxa"/>
          </w:tcPr>
          <w:p w14:paraId="64FE73D4" w14:textId="77777777" w:rsidR="0090612D" w:rsidRDefault="0090612D" w:rsidP="00414978"/>
        </w:tc>
      </w:tr>
      <w:tr w:rsidR="0090612D" w14:paraId="27E56473" w14:textId="77777777" w:rsidTr="00414978">
        <w:tc>
          <w:tcPr>
            <w:tcW w:w="9016" w:type="dxa"/>
          </w:tcPr>
          <w:p w14:paraId="117746D7" w14:textId="77777777" w:rsidR="0090612D" w:rsidRDefault="0090612D" w:rsidP="00414978"/>
        </w:tc>
      </w:tr>
      <w:tr w:rsidR="0090612D" w14:paraId="3117DE02" w14:textId="77777777" w:rsidTr="00414978">
        <w:tc>
          <w:tcPr>
            <w:tcW w:w="9016" w:type="dxa"/>
          </w:tcPr>
          <w:p w14:paraId="264B480D" w14:textId="77777777" w:rsidR="0090612D" w:rsidRDefault="0090612D" w:rsidP="00414978"/>
        </w:tc>
      </w:tr>
      <w:tr w:rsidR="0090612D" w14:paraId="2FD760D9" w14:textId="77777777" w:rsidTr="00414978">
        <w:tc>
          <w:tcPr>
            <w:tcW w:w="9016" w:type="dxa"/>
          </w:tcPr>
          <w:p w14:paraId="7BACD0E8" w14:textId="77777777" w:rsidR="0090612D" w:rsidRDefault="0090612D" w:rsidP="00414978"/>
        </w:tc>
      </w:tr>
      <w:tr w:rsidR="0090612D" w14:paraId="672BAE31" w14:textId="77777777" w:rsidTr="00414978">
        <w:tc>
          <w:tcPr>
            <w:tcW w:w="9016" w:type="dxa"/>
          </w:tcPr>
          <w:p w14:paraId="74AB3561" w14:textId="77777777" w:rsidR="0090612D" w:rsidRDefault="0090612D" w:rsidP="00414978"/>
        </w:tc>
      </w:tr>
      <w:tr w:rsidR="0090612D" w14:paraId="054EBB90" w14:textId="77777777" w:rsidTr="00414978">
        <w:tc>
          <w:tcPr>
            <w:tcW w:w="9016" w:type="dxa"/>
          </w:tcPr>
          <w:p w14:paraId="11C673A2" w14:textId="77777777" w:rsidR="0090612D" w:rsidRDefault="0090612D" w:rsidP="00414978"/>
        </w:tc>
      </w:tr>
      <w:tr w:rsidR="0090612D" w14:paraId="5BE3823F" w14:textId="77777777" w:rsidTr="00414978">
        <w:tc>
          <w:tcPr>
            <w:tcW w:w="9016" w:type="dxa"/>
          </w:tcPr>
          <w:p w14:paraId="387E2F25" w14:textId="77777777" w:rsidR="0090612D" w:rsidRDefault="0090612D" w:rsidP="00414978"/>
        </w:tc>
      </w:tr>
      <w:tr w:rsidR="0090612D" w14:paraId="5B8828DD" w14:textId="77777777" w:rsidTr="00414978">
        <w:tc>
          <w:tcPr>
            <w:tcW w:w="9016" w:type="dxa"/>
          </w:tcPr>
          <w:p w14:paraId="420882A1" w14:textId="77777777" w:rsidR="0090612D" w:rsidRDefault="0090612D" w:rsidP="00414978"/>
        </w:tc>
      </w:tr>
      <w:tr w:rsidR="0090612D" w14:paraId="08FE5D8F" w14:textId="77777777" w:rsidTr="00414978">
        <w:tc>
          <w:tcPr>
            <w:tcW w:w="9016" w:type="dxa"/>
          </w:tcPr>
          <w:p w14:paraId="11947FFA" w14:textId="77777777" w:rsidR="0090612D" w:rsidRDefault="0090612D" w:rsidP="00414978"/>
        </w:tc>
      </w:tr>
    </w:tbl>
    <w:p w14:paraId="50BABF3A" w14:textId="48D04BB3" w:rsidR="003035A4" w:rsidRDefault="003035A4">
      <w:r>
        <w:br w:type="page"/>
      </w:r>
    </w:p>
    <w:p w14:paraId="68B72314" w14:textId="77777777" w:rsidR="003035A4" w:rsidRDefault="003035A4" w:rsidP="003035A4"/>
    <w:p w14:paraId="176C77A1" w14:textId="258127E7" w:rsidR="0075182B" w:rsidRDefault="005619F7" w:rsidP="003035A4">
      <w:pPr>
        <w:pStyle w:val="ListParagraph"/>
        <w:numPr>
          <w:ilvl w:val="0"/>
          <w:numId w:val="2"/>
        </w:numPr>
      </w:pPr>
      <w:r>
        <w:t>E</w:t>
      </w:r>
      <w:r w:rsidR="003035A4">
        <w:t xml:space="preserve">xplain </w:t>
      </w:r>
      <w:r w:rsidR="003035A4">
        <w:t>how dat</w:t>
      </w:r>
      <w:r w:rsidR="003035A4">
        <w:t xml:space="preserve">a </w:t>
      </w:r>
      <w:r w:rsidR="003035A4">
        <w:t>compression</w:t>
      </w:r>
      <w:r w:rsidR="005E2008" w:rsidRPr="002176D4">
        <w:rPr>
          <w:vertAlign w:val="superscript"/>
        </w:rPr>
        <w:t>1</w:t>
      </w:r>
      <w:r w:rsidR="003035A4">
        <w:t>, encryption</w:t>
      </w:r>
      <w:r w:rsidR="005E2008" w:rsidRPr="002176D4">
        <w:rPr>
          <w:vertAlign w:val="superscript"/>
        </w:rPr>
        <w:t>2</w:t>
      </w:r>
      <w:r w:rsidR="003035A4">
        <w:t xml:space="preserve"> and </w:t>
      </w:r>
      <w:r w:rsidR="003035A4" w:rsidRPr="002176D4">
        <w:rPr>
          <w:i/>
          <w:iCs/>
        </w:rPr>
        <w:t>hashing</w:t>
      </w:r>
      <w:r w:rsidR="003035A4">
        <w:t xml:space="preserve"> are used in the storage and transfer of data</w:t>
      </w:r>
      <w:r w:rsidR="005555C0">
        <w:t xml:space="preserve">. Use </w:t>
      </w:r>
      <w:r w:rsidR="000759E6">
        <w:t xml:space="preserve">the definitions </w:t>
      </w:r>
      <w:r w:rsidR="002E0808">
        <w:t xml:space="preserve">(from </w:t>
      </w:r>
      <w:r w:rsidR="000759E6">
        <w:t>above</w:t>
      </w:r>
      <w:r w:rsidR="002E0808">
        <w:t>)</w:t>
      </w:r>
      <w:r w:rsidR="000759E6">
        <w:t xml:space="preserve"> and </w:t>
      </w:r>
      <w:r w:rsidR="005555C0">
        <w:t>examples where possible to illustrate your points</w:t>
      </w:r>
      <w:r w:rsidR="003035A4">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C2025F" w14:paraId="3B09585E" w14:textId="77777777" w:rsidTr="00C2025F">
        <w:tc>
          <w:tcPr>
            <w:tcW w:w="9016" w:type="dxa"/>
          </w:tcPr>
          <w:p w14:paraId="7FFA2924" w14:textId="77777777" w:rsidR="00C2025F" w:rsidRDefault="00C2025F" w:rsidP="0075182B"/>
        </w:tc>
      </w:tr>
      <w:tr w:rsidR="00C2025F" w14:paraId="5B67AAB8" w14:textId="77777777" w:rsidTr="00C2025F">
        <w:tc>
          <w:tcPr>
            <w:tcW w:w="9016" w:type="dxa"/>
          </w:tcPr>
          <w:p w14:paraId="708FE596" w14:textId="77777777" w:rsidR="00C2025F" w:rsidRDefault="00C2025F" w:rsidP="0075182B"/>
        </w:tc>
      </w:tr>
      <w:tr w:rsidR="00C2025F" w14:paraId="1E3D24CC" w14:textId="77777777" w:rsidTr="00C2025F">
        <w:tc>
          <w:tcPr>
            <w:tcW w:w="9016" w:type="dxa"/>
          </w:tcPr>
          <w:p w14:paraId="330D3F2B" w14:textId="77777777" w:rsidR="00C2025F" w:rsidRDefault="00C2025F" w:rsidP="0075182B"/>
        </w:tc>
      </w:tr>
      <w:tr w:rsidR="00C2025F" w14:paraId="25B9C9A1" w14:textId="77777777" w:rsidTr="00C2025F">
        <w:tc>
          <w:tcPr>
            <w:tcW w:w="9016" w:type="dxa"/>
          </w:tcPr>
          <w:p w14:paraId="2AB96739" w14:textId="77777777" w:rsidR="00C2025F" w:rsidRDefault="00C2025F" w:rsidP="0075182B"/>
        </w:tc>
      </w:tr>
      <w:tr w:rsidR="00C2025F" w14:paraId="30AC306F" w14:textId="77777777" w:rsidTr="00C2025F">
        <w:tc>
          <w:tcPr>
            <w:tcW w:w="9016" w:type="dxa"/>
          </w:tcPr>
          <w:p w14:paraId="6378E9BF" w14:textId="77777777" w:rsidR="00C2025F" w:rsidRDefault="00C2025F" w:rsidP="0075182B"/>
        </w:tc>
      </w:tr>
      <w:tr w:rsidR="00C2025F" w14:paraId="7B659DD7" w14:textId="77777777" w:rsidTr="00C2025F">
        <w:tc>
          <w:tcPr>
            <w:tcW w:w="9016" w:type="dxa"/>
          </w:tcPr>
          <w:p w14:paraId="58CAE951" w14:textId="77777777" w:rsidR="00C2025F" w:rsidRDefault="00C2025F" w:rsidP="0075182B"/>
        </w:tc>
      </w:tr>
      <w:tr w:rsidR="00C2025F" w14:paraId="3BEEC0CA" w14:textId="77777777" w:rsidTr="00C2025F">
        <w:tc>
          <w:tcPr>
            <w:tcW w:w="9016" w:type="dxa"/>
          </w:tcPr>
          <w:p w14:paraId="04654402" w14:textId="77777777" w:rsidR="00C2025F" w:rsidRDefault="00C2025F" w:rsidP="0075182B"/>
        </w:tc>
      </w:tr>
      <w:tr w:rsidR="00C2025F" w14:paraId="744BEB55" w14:textId="77777777" w:rsidTr="00C2025F">
        <w:tc>
          <w:tcPr>
            <w:tcW w:w="9016" w:type="dxa"/>
          </w:tcPr>
          <w:p w14:paraId="5166EAD6" w14:textId="77777777" w:rsidR="00C2025F" w:rsidRDefault="00C2025F" w:rsidP="0075182B"/>
        </w:tc>
      </w:tr>
      <w:tr w:rsidR="002176D4" w14:paraId="48BD1A80" w14:textId="77777777" w:rsidTr="00C2025F">
        <w:tc>
          <w:tcPr>
            <w:tcW w:w="9016" w:type="dxa"/>
          </w:tcPr>
          <w:p w14:paraId="22D7B811" w14:textId="77777777" w:rsidR="002176D4" w:rsidRDefault="002176D4" w:rsidP="0075182B"/>
        </w:tc>
      </w:tr>
      <w:tr w:rsidR="002176D4" w14:paraId="4C521191" w14:textId="77777777" w:rsidTr="00C2025F">
        <w:tc>
          <w:tcPr>
            <w:tcW w:w="9016" w:type="dxa"/>
          </w:tcPr>
          <w:p w14:paraId="53CF21D7" w14:textId="77777777" w:rsidR="002176D4" w:rsidRDefault="002176D4" w:rsidP="0075182B"/>
        </w:tc>
      </w:tr>
      <w:tr w:rsidR="002176D4" w14:paraId="0C598D6D" w14:textId="77777777" w:rsidTr="00C2025F">
        <w:tc>
          <w:tcPr>
            <w:tcW w:w="9016" w:type="dxa"/>
          </w:tcPr>
          <w:p w14:paraId="4B796D0E" w14:textId="77777777" w:rsidR="002176D4" w:rsidRDefault="002176D4" w:rsidP="0075182B"/>
        </w:tc>
      </w:tr>
      <w:tr w:rsidR="002176D4" w14:paraId="3B8B6349" w14:textId="77777777" w:rsidTr="00C2025F">
        <w:tc>
          <w:tcPr>
            <w:tcW w:w="9016" w:type="dxa"/>
          </w:tcPr>
          <w:p w14:paraId="48C4A8C5" w14:textId="77777777" w:rsidR="002176D4" w:rsidRDefault="002176D4" w:rsidP="0075182B"/>
        </w:tc>
      </w:tr>
      <w:tr w:rsidR="002176D4" w14:paraId="4E0245A1" w14:textId="77777777" w:rsidTr="00C2025F">
        <w:tc>
          <w:tcPr>
            <w:tcW w:w="9016" w:type="dxa"/>
          </w:tcPr>
          <w:p w14:paraId="7F17C58A" w14:textId="77777777" w:rsidR="002176D4" w:rsidRDefault="002176D4" w:rsidP="0075182B"/>
        </w:tc>
      </w:tr>
      <w:tr w:rsidR="002176D4" w14:paraId="5CE66334" w14:textId="77777777" w:rsidTr="00C2025F">
        <w:tc>
          <w:tcPr>
            <w:tcW w:w="9016" w:type="dxa"/>
          </w:tcPr>
          <w:p w14:paraId="5CA26415" w14:textId="77777777" w:rsidR="002176D4" w:rsidRDefault="002176D4" w:rsidP="0075182B"/>
        </w:tc>
      </w:tr>
      <w:tr w:rsidR="002176D4" w14:paraId="38646787" w14:textId="77777777" w:rsidTr="00C2025F">
        <w:tc>
          <w:tcPr>
            <w:tcW w:w="9016" w:type="dxa"/>
          </w:tcPr>
          <w:p w14:paraId="66968B21" w14:textId="77777777" w:rsidR="002176D4" w:rsidRDefault="002176D4" w:rsidP="0075182B"/>
        </w:tc>
      </w:tr>
      <w:tr w:rsidR="002176D4" w14:paraId="56804F66" w14:textId="77777777" w:rsidTr="00C2025F">
        <w:tc>
          <w:tcPr>
            <w:tcW w:w="9016" w:type="dxa"/>
          </w:tcPr>
          <w:p w14:paraId="1B563D74" w14:textId="77777777" w:rsidR="002176D4" w:rsidRDefault="002176D4" w:rsidP="0075182B"/>
        </w:tc>
      </w:tr>
      <w:tr w:rsidR="002176D4" w14:paraId="1E9A121C" w14:textId="77777777" w:rsidTr="00C2025F">
        <w:tc>
          <w:tcPr>
            <w:tcW w:w="9016" w:type="dxa"/>
          </w:tcPr>
          <w:p w14:paraId="3A3F0470" w14:textId="77777777" w:rsidR="002176D4" w:rsidRDefault="002176D4" w:rsidP="0075182B"/>
        </w:tc>
      </w:tr>
      <w:tr w:rsidR="002176D4" w14:paraId="7377A845" w14:textId="77777777" w:rsidTr="00C2025F">
        <w:tc>
          <w:tcPr>
            <w:tcW w:w="9016" w:type="dxa"/>
          </w:tcPr>
          <w:p w14:paraId="26F08053" w14:textId="77777777" w:rsidR="002176D4" w:rsidRDefault="002176D4" w:rsidP="0075182B"/>
        </w:tc>
      </w:tr>
      <w:tr w:rsidR="002176D4" w14:paraId="4587A251" w14:textId="77777777" w:rsidTr="00C2025F">
        <w:tc>
          <w:tcPr>
            <w:tcW w:w="9016" w:type="dxa"/>
          </w:tcPr>
          <w:p w14:paraId="41BE8881" w14:textId="77777777" w:rsidR="002176D4" w:rsidRDefault="002176D4" w:rsidP="0075182B"/>
        </w:tc>
      </w:tr>
      <w:tr w:rsidR="002176D4" w14:paraId="060EC942" w14:textId="77777777" w:rsidTr="00C2025F">
        <w:tc>
          <w:tcPr>
            <w:tcW w:w="9016" w:type="dxa"/>
          </w:tcPr>
          <w:p w14:paraId="619757C3" w14:textId="77777777" w:rsidR="002176D4" w:rsidRDefault="002176D4" w:rsidP="0075182B"/>
        </w:tc>
      </w:tr>
    </w:tbl>
    <w:p w14:paraId="6C2DBF44" w14:textId="34FC57E5" w:rsidR="0075182B" w:rsidRDefault="0075182B" w:rsidP="0075182B"/>
    <w:p w14:paraId="4FC4C49B" w14:textId="000000B2" w:rsidR="00D97B00" w:rsidRDefault="00D97B00" w:rsidP="0075182B">
      <w:r w:rsidRPr="00D97B00">
        <w:rPr>
          <w:i/>
          <w:iCs/>
        </w:rPr>
        <w:t>From the Digital Solutions syllabus glossary</w:t>
      </w:r>
      <w:r>
        <w:t>:</w:t>
      </w:r>
    </w:p>
    <w:tbl>
      <w:tblPr>
        <w:tblStyle w:val="TableGrid"/>
        <w:tblW w:w="0" w:type="auto"/>
        <w:tblLook w:val="04A0" w:firstRow="1" w:lastRow="0" w:firstColumn="1" w:lastColumn="0" w:noHBand="0" w:noVBand="1"/>
      </w:tblPr>
      <w:tblGrid>
        <w:gridCol w:w="9016"/>
      </w:tblGrid>
      <w:tr w:rsidR="00D97B00" w14:paraId="511C069F" w14:textId="77777777" w:rsidTr="00D97B00">
        <w:tc>
          <w:tcPr>
            <w:tcW w:w="9016" w:type="dxa"/>
            <w:shd w:val="clear" w:color="auto" w:fill="DEEAF6" w:themeFill="accent5" w:themeFillTint="33"/>
          </w:tcPr>
          <w:p w14:paraId="270593C0" w14:textId="3A0A7EF4" w:rsidR="00D97B00" w:rsidRDefault="00D97B00" w:rsidP="00D97B00">
            <w:r w:rsidRPr="00D97B00">
              <w:rPr>
                <w:vertAlign w:val="superscript"/>
              </w:rPr>
              <w:t>1</w:t>
            </w:r>
            <w:r>
              <w:rPr>
                <w:vertAlign w:val="superscript"/>
              </w:rPr>
              <w:t xml:space="preserve"> </w:t>
            </w:r>
            <w:r w:rsidRPr="00D97B00">
              <w:rPr>
                <w:b/>
                <w:bCs/>
              </w:rPr>
              <w:t>compression</w:t>
            </w:r>
            <w:r>
              <w:t xml:space="preserve">: </w:t>
            </w:r>
            <w:r>
              <w:t>a process of encoding information using fewer bits, i.e. 0 or 1, than an original representation, to reduce file size, typically using mathematical formulas to remove repeated</w:t>
            </w:r>
            <w:r>
              <w:t xml:space="preserve"> </w:t>
            </w:r>
            <w:r>
              <w:t>data, combine related data or simplify data, e.g. a line segment can be represented by the position of the end points instead of every dot on it;</w:t>
            </w:r>
          </w:p>
          <w:p w14:paraId="1C020338" w14:textId="77777777" w:rsidR="00D97B00" w:rsidRDefault="00D97B00" w:rsidP="00D97B00"/>
          <w:p w14:paraId="1442465A" w14:textId="77777777" w:rsidR="00D97B00" w:rsidRDefault="00D97B00" w:rsidP="00D97B00">
            <w:r>
              <w:t>common examples include:</w:t>
            </w:r>
          </w:p>
          <w:p w14:paraId="4D91975A" w14:textId="77777777" w:rsidR="00D97B00" w:rsidRDefault="00D97B00" w:rsidP="00D97B00">
            <w:pPr>
              <w:pStyle w:val="ListParagraph"/>
              <w:numPr>
                <w:ilvl w:val="0"/>
                <w:numId w:val="5"/>
              </w:numPr>
            </w:pPr>
            <w:r>
              <w:t>.zip files, which can contain one or more files or folders that have been compressed</w:t>
            </w:r>
          </w:p>
          <w:p w14:paraId="65683B6C" w14:textId="77777777" w:rsidR="00D97B00" w:rsidRDefault="00D97B00" w:rsidP="00D97B00">
            <w:pPr>
              <w:pStyle w:val="ListParagraph"/>
              <w:numPr>
                <w:ilvl w:val="0"/>
                <w:numId w:val="5"/>
              </w:numPr>
            </w:pPr>
            <w:r>
              <w:t>.jpg files in digital photography are produced by processing complete (lossless) data from a camera’s sensor through compressing (looking for redundant/unnecessary data) into a smaller file size</w:t>
            </w:r>
          </w:p>
          <w:p w14:paraId="67F64DA4" w14:textId="77777777" w:rsidR="00D97B00" w:rsidRDefault="00D97B00" w:rsidP="00D97B00">
            <w:pPr>
              <w:pStyle w:val="ListParagraph"/>
              <w:numPr>
                <w:ilvl w:val="0"/>
                <w:numId w:val="5"/>
              </w:numPr>
            </w:pPr>
            <w:r>
              <w:t>.mp3 files for audio, which compress an original audio source to reduce the file size significantly but still sound like an exact copy of the original</w:t>
            </w:r>
          </w:p>
          <w:p w14:paraId="01486374" w14:textId="3A9B0407" w:rsidR="00C630AB" w:rsidRDefault="00C630AB" w:rsidP="00C630AB"/>
        </w:tc>
      </w:tr>
      <w:tr w:rsidR="00D97B00" w14:paraId="12818922" w14:textId="77777777" w:rsidTr="00D97B00">
        <w:tc>
          <w:tcPr>
            <w:tcW w:w="9016" w:type="dxa"/>
            <w:shd w:val="clear" w:color="auto" w:fill="DEEAF6" w:themeFill="accent5" w:themeFillTint="33"/>
          </w:tcPr>
          <w:p w14:paraId="73D98630" w14:textId="77777777" w:rsidR="00D97B00" w:rsidRDefault="00D97B00" w:rsidP="00D97B00">
            <w:r w:rsidRPr="00D97B00">
              <w:rPr>
                <w:vertAlign w:val="superscript"/>
              </w:rPr>
              <w:t>2</w:t>
            </w:r>
            <w:r>
              <w:rPr>
                <w:vertAlign w:val="superscript"/>
              </w:rPr>
              <w:t xml:space="preserve"> </w:t>
            </w:r>
            <w:r w:rsidRPr="00D97B00">
              <w:rPr>
                <w:b/>
                <w:bCs/>
              </w:rPr>
              <w:t>encryption</w:t>
            </w:r>
            <w:r>
              <w:t xml:space="preserve">: </w:t>
            </w:r>
            <w:r w:rsidRPr="00D97B00">
              <w:t>a process in cryptography of encoding (converting) data, using</w:t>
            </w:r>
            <w:r>
              <w:t xml:space="preserve"> </w:t>
            </w:r>
            <w:r w:rsidRPr="00D97B00">
              <w:t>mathematical formulas, into a form that only an intended recipient can</w:t>
            </w:r>
            <w:r>
              <w:t xml:space="preserve"> </w:t>
            </w:r>
            <w:r w:rsidRPr="00D97B00">
              <w:t>decode, often including a personal digital signature, e.g. when</w:t>
            </w:r>
            <w:r>
              <w:t xml:space="preserve"> </w:t>
            </w:r>
            <w:r w:rsidRPr="00D97B00">
              <w:t>connecting to an online banking or shopping website, typically on login,</w:t>
            </w:r>
            <w:r>
              <w:t xml:space="preserve"> </w:t>
            </w:r>
            <w:r w:rsidRPr="00D97B00">
              <w:t>a secure communication is set up based on encryption provided at the</w:t>
            </w:r>
            <w:r>
              <w:t xml:space="preserve"> </w:t>
            </w:r>
            <w:r w:rsidRPr="00D97B00">
              <w:t>website, and this will be represented by a https://URL and a lock symbol</w:t>
            </w:r>
            <w:r>
              <w:t xml:space="preserve"> </w:t>
            </w:r>
            <w:r w:rsidRPr="00D97B00">
              <w:t>on the user’s internet browser</w:t>
            </w:r>
          </w:p>
          <w:p w14:paraId="449E9331" w14:textId="4EB794EF" w:rsidR="00A4284D" w:rsidRPr="00D97B00" w:rsidRDefault="00A4284D" w:rsidP="00D97B00"/>
        </w:tc>
      </w:tr>
    </w:tbl>
    <w:p w14:paraId="058B29D9" w14:textId="3B136292" w:rsidR="002176D4" w:rsidRDefault="002176D4" w:rsidP="0075182B"/>
    <w:sectPr w:rsidR="002176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37383"/>
    <w:multiLevelType w:val="hybridMultilevel"/>
    <w:tmpl w:val="69A08B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B2752D2"/>
    <w:multiLevelType w:val="hybridMultilevel"/>
    <w:tmpl w:val="2CFC2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2B69AF"/>
    <w:multiLevelType w:val="hybridMultilevel"/>
    <w:tmpl w:val="4B6E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3E3B59"/>
    <w:multiLevelType w:val="hybridMultilevel"/>
    <w:tmpl w:val="63AC1F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BD62412"/>
    <w:multiLevelType w:val="hybridMultilevel"/>
    <w:tmpl w:val="9BA6D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82B"/>
    <w:rsid w:val="000759E6"/>
    <w:rsid w:val="00121B98"/>
    <w:rsid w:val="0013105B"/>
    <w:rsid w:val="00147E72"/>
    <w:rsid w:val="001928BC"/>
    <w:rsid w:val="001D5D92"/>
    <w:rsid w:val="00202254"/>
    <w:rsid w:val="002176D4"/>
    <w:rsid w:val="00254013"/>
    <w:rsid w:val="00255250"/>
    <w:rsid w:val="00263425"/>
    <w:rsid w:val="00293948"/>
    <w:rsid w:val="002A26BA"/>
    <w:rsid w:val="002B05DA"/>
    <w:rsid w:val="002E0808"/>
    <w:rsid w:val="002F2683"/>
    <w:rsid w:val="003035A4"/>
    <w:rsid w:val="00396DAF"/>
    <w:rsid w:val="003B6580"/>
    <w:rsid w:val="003D52CD"/>
    <w:rsid w:val="003E2F00"/>
    <w:rsid w:val="0043271B"/>
    <w:rsid w:val="00471697"/>
    <w:rsid w:val="00486C75"/>
    <w:rsid w:val="00504689"/>
    <w:rsid w:val="00511B64"/>
    <w:rsid w:val="00517396"/>
    <w:rsid w:val="005555C0"/>
    <w:rsid w:val="00555ABF"/>
    <w:rsid w:val="005619F7"/>
    <w:rsid w:val="005D7804"/>
    <w:rsid w:val="005E2008"/>
    <w:rsid w:val="005E596E"/>
    <w:rsid w:val="005F5DA8"/>
    <w:rsid w:val="00646C08"/>
    <w:rsid w:val="006A379D"/>
    <w:rsid w:val="00723B99"/>
    <w:rsid w:val="00730D94"/>
    <w:rsid w:val="0075182B"/>
    <w:rsid w:val="007B4AF1"/>
    <w:rsid w:val="007C625A"/>
    <w:rsid w:val="00823F5D"/>
    <w:rsid w:val="0084022B"/>
    <w:rsid w:val="0087066F"/>
    <w:rsid w:val="008E512D"/>
    <w:rsid w:val="008F7939"/>
    <w:rsid w:val="0090612D"/>
    <w:rsid w:val="00907A9A"/>
    <w:rsid w:val="0093752E"/>
    <w:rsid w:val="00955888"/>
    <w:rsid w:val="009619DA"/>
    <w:rsid w:val="00984EBF"/>
    <w:rsid w:val="00996BE8"/>
    <w:rsid w:val="009E2922"/>
    <w:rsid w:val="009F3F4C"/>
    <w:rsid w:val="00A314B8"/>
    <w:rsid w:val="00A4284D"/>
    <w:rsid w:val="00AC7884"/>
    <w:rsid w:val="00AE3927"/>
    <w:rsid w:val="00B3070B"/>
    <w:rsid w:val="00B5766F"/>
    <w:rsid w:val="00BC56A2"/>
    <w:rsid w:val="00BE4035"/>
    <w:rsid w:val="00BF49B1"/>
    <w:rsid w:val="00C2025F"/>
    <w:rsid w:val="00C337C6"/>
    <w:rsid w:val="00C4361C"/>
    <w:rsid w:val="00C630AB"/>
    <w:rsid w:val="00C65441"/>
    <w:rsid w:val="00C72722"/>
    <w:rsid w:val="00C824D1"/>
    <w:rsid w:val="00CA489B"/>
    <w:rsid w:val="00CD1092"/>
    <w:rsid w:val="00D7145A"/>
    <w:rsid w:val="00D97B00"/>
    <w:rsid w:val="00DB50C3"/>
    <w:rsid w:val="00E77F0D"/>
    <w:rsid w:val="00ED1B80"/>
    <w:rsid w:val="00ED243C"/>
    <w:rsid w:val="00FE3C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518A5"/>
  <w15:chartTrackingRefBased/>
  <w15:docId w15:val="{F99BE8B5-70A2-418A-A33F-0869F55B4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82B"/>
    <w:pPr>
      <w:ind w:left="720"/>
      <w:contextualSpacing/>
    </w:pPr>
  </w:style>
  <w:style w:type="table" w:styleId="TableGrid">
    <w:name w:val="Table Grid"/>
    <w:basedOn w:val="TableNormal"/>
    <w:uiPriority w:val="39"/>
    <w:rsid w:val="00751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3F5D"/>
    <w:rPr>
      <w:color w:val="0563C1" w:themeColor="hyperlink"/>
      <w:u w:val="single"/>
    </w:rPr>
  </w:style>
  <w:style w:type="character" w:styleId="UnresolvedMention">
    <w:name w:val="Unresolved Mention"/>
    <w:basedOn w:val="DefaultParagraphFont"/>
    <w:uiPriority w:val="99"/>
    <w:semiHidden/>
    <w:unhideWhenUsed/>
    <w:rsid w:val="00823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torialspoint.com/cryptography/feistel_block_cipher.htm" TargetMode="External"/><Relationship Id="rId13" Type="http://schemas.openxmlformats.org/officeDocument/2006/relationships/hyperlink" Target="https://digisoln.com/skulpt/python/demo/onetimepad_cipher.p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5</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Addicott</dc:creator>
  <cp:keywords/>
  <dc:description/>
  <cp:lastModifiedBy>Michael Addicott</cp:lastModifiedBy>
  <cp:revision>73</cp:revision>
  <dcterms:created xsi:type="dcterms:W3CDTF">2020-10-04T04:09:00Z</dcterms:created>
  <dcterms:modified xsi:type="dcterms:W3CDTF">2020-10-04T06:04:00Z</dcterms:modified>
</cp:coreProperties>
</file>